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B1" w:rsidRPr="0084484F" w:rsidRDefault="007F080F" w:rsidP="00D619C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4484F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F080F" w:rsidRPr="00C763D2" w:rsidRDefault="007F080F" w:rsidP="007F080F">
      <w:pPr>
        <w:ind w:left="-567"/>
        <w:jc w:val="both"/>
        <w:rPr>
          <w:rFonts w:ascii="Times New Roman" w:hAnsi="Times New Roman" w:cs="Times New Roman"/>
          <w:sz w:val="28"/>
          <w:szCs w:val="26"/>
        </w:rPr>
      </w:pPr>
    </w:p>
    <w:p w:rsidR="007F5C45" w:rsidRPr="007F5C45" w:rsidRDefault="007F080F" w:rsidP="00193CF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F5C45">
        <w:rPr>
          <w:rFonts w:ascii="Times New Roman" w:hAnsi="Times New Roman" w:cs="Times New Roman"/>
          <w:b/>
          <w:sz w:val="26"/>
          <w:szCs w:val="26"/>
        </w:rPr>
        <w:t>Оренбургстат</w:t>
      </w:r>
      <w:proofErr w:type="spellEnd"/>
      <w:r w:rsidRPr="007F5C45">
        <w:rPr>
          <w:rFonts w:ascii="Times New Roman" w:hAnsi="Times New Roman" w:cs="Times New Roman"/>
          <w:b/>
          <w:sz w:val="26"/>
          <w:szCs w:val="26"/>
        </w:rPr>
        <w:t xml:space="preserve"> проводит </w:t>
      </w:r>
      <w:r w:rsidR="007F5C45">
        <w:rPr>
          <w:rFonts w:ascii="Times New Roman" w:hAnsi="Times New Roman" w:cs="Times New Roman"/>
          <w:b/>
          <w:sz w:val="26"/>
          <w:szCs w:val="26"/>
        </w:rPr>
        <w:t>В</w:t>
      </w:r>
      <w:r w:rsidRPr="007F5C45">
        <w:rPr>
          <w:rFonts w:ascii="Times New Roman" w:hAnsi="Times New Roman" w:cs="Times New Roman"/>
          <w:b/>
          <w:sz w:val="26"/>
          <w:szCs w:val="26"/>
        </w:rPr>
        <w:t xml:space="preserve">ыборочное наблюдение </w:t>
      </w:r>
      <w:r w:rsidR="007F5C45" w:rsidRPr="007F5C45">
        <w:rPr>
          <w:rFonts w:ascii="Times New Roman" w:hAnsi="Times New Roman"/>
          <w:b/>
          <w:sz w:val="26"/>
          <w:szCs w:val="26"/>
        </w:rPr>
        <w:t xml:space="preserve">использования суточного фонда времени населением </w:t>
      </w:r>
      <w:r w:rsidR="007F5C45" w:rsidRPr="007F5C45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406CFA" w:rsidRPr="0084484F" w:rsidRDefault="00406CFA" w:rsidP="00193CF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1C09" w:rsidRPr="001706E7" w:rsidRDefault="00E36F8A" w:rsidP="00193C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6E7">
        <w:rPr>
          <w:rFonts w:ascii="Times New Roman" w:hAnsi="Times New Roman" w:cs="Times New Roman"/>
          <w:sz w:val="26"/>
          <w:szCs w:val="26"/>
        </w:rPr>
        <w:t xml:space="preserve">В </w:t>
      </w:r>
      <w:r w:rsidR="007F5C45" w:rsidRPr="001706E7">
        <w:rPr>
          <w:rFonts w:ascii="Times New Roman" w:hAnsi="Times New Roman" w:cs="Times New Roman"/>
          <w:sz w:val="26"/>
          <w:szCs w:val="26"/>
        </w:rPr>
        <w:t>августе-сентябре</w:t>
      </w:r>
      <w:r w:rsidRPr="001706E7">
        <w:rPr>
          <w:rFonts w:ascii="Times New Roman" w:hAnsi="Times New Roman" w:cs="Times New Roman"/>
          <w:sz w:val="26"/>
          <w:szCs w:val="26"/>
        </w:rPr>
        <w:t xml:space="preserve"> 2019</w:t>
      </w:r>
      <w:r w:rsidR="005B3FEE" w:rsidRPr="001706E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93B6C" w:rsidRPr="001706E7">
        <w:rPr>
          <w:rFonts w:ascii="Times New Roman" w:hAnsi="Times New Roman" w:cs="Times New Roman"/>
          <w:sz w:val="26"/>
          <w:szCs w:val="26"/>
        </w:rPr>
        <w:t>6</w:t>
      </w:r>
      <w:r w:rsidR="007F5C45" w:rsidRPr="001706E7">
        <w:rPr>
          <w:rFonts w:ascii="Times New Roman" w:hAnsi="Times New Roman" w:cs="Times New Roman"/>
          <w:sz w:val="26"/>
          <w:szCs w:val="26"/>
        </w:rPr>
        <w:t>16</w:t>
      </w:r>
      <w:r w:rsidR="00593B6C" w:rsidRPr="001706E7">
        <w:rPr>
          <w:rFonts w:ascii="Times New Roman" w:hAnsi="Times New Roman" w:cs="Times New Roman"/>
          <w:sz w:val="26"/>
          <w:szCs w:val="26"/>
        </w:rPr>
        <w:t xml:space="preserve"> домохозяйств</w:t>
      </w:r>
      <w:r w:rsidR="005B3FEE" w:rsidRPr="001706E7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231C09" w:rsidRPr="001706E7">
        <w:rPr>
          <w:rFonts w:ascii="Times New Roman" w:hAnsi="Times New Roman" w:cs="Times New Roman"/>
          <w:sz w:val="26"/>
          <w:szCs w:val="26"/>
        </w:rPr>
        <w:t xml:space="preserve">, расположенных на </w:t>
      </w:r>
      <w:r w:rsidR="007F5C45" w:rsidRPr="001706E7">
        <w:rPr>
          <w:rFonts w:ascii="Times New Roman" w:hAnsi="Times New Roman" w:cs="Times New Roman"/>
          <w:sz w:val="26"/>
          <w:szCs w:val="26"/>
        </w:rPr>
        <w:t>44</w:t>
      </w:r>
      <w:r w:rsidR="00231C09" w:rsidRPr="001706E7">
        <w:rPr>
          <w:rFonts w:ascii="Times New Roman" w:hAnsi="Times New Roman" w:cs="Times New Roman"/>
          <w:sz w:val="26"/>
          <w:szCs w:val="26"/>
        </w:rPr>
        <w:t xml:space="preserve"> участках наблюдения </w:t>
      </w:r>
      <w:r w:rsidR="00DF5C28" w:rsidRPr="001706E7">
        <w:rPr>
          <w:rFonts w:ascii="Times New Roman" w:hAnsi="Times New Roman" w:cs="Times New Roman"/>
          <w:sz w:val="26"/>
          <w:szCs w:val="26"/>
        </w:rPr>
        <w:t>в городах</w:t>
      </w:r>
      <w:r w:rsidR="00406CFA" w:rsidRPr="001706E7">
        <w:rPr>
          <w:rFonts w:ascii="Times New Roman" w:hAnsi="Times New Roman" w:cs="Times New Roman"/>
          <w:sz w:val="26"/>
          <w:szCs w:val="26"/>
        </w:rPr>
        <w:t>:</w:t>
      </w:r>
      <w:r w:rsidR="00DF5C28" w:rsidRPr="001706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2D43" w:rsidRPr="001706E7">
        <w:rPr>
          <w:rFonts w:ascii="Times New Roman" w:hAnsi="Times New Roman"/>
          <w:sz w:val="26"/>
          <w:szCs w:val="26"/>
        </w:rPr>
        <w:t xml:space="preserve">Абдулино, Бугуруслан, Бузулук, Гай, Медногорск, Новотроицк, </w:t>
      </w:r>
      <w:r w:rsidR="00B62D43" w:rsidRPr="001706E7">
        <w:rPr>
          <w:rFonts w:ascii="Times New Roman" w:hAnsi="Times New Roman"/>
          <w:bCs/>
          <w:sz w:val="26"/>
          <w:szCs w:val="26"/>
        </w:rPr>
        <w:t xml:space="preserve">Оренбург, Орск, Соль-Илецк, </w:t>
      </w:r>
      <w:r w:rsidR="00B62D43" w:rsidRPr="001706E7">
        <w:rPr>
          <w:rFonts w:ascii="Times New Roman" w:hAnsi="Times New Roman"/>
          <w:sz w:val="26"/>
          <w:szCs w:val="26"/>
        </w:rPr>
        <w:t>Сорочинск, Ясный</w:t>
      </w:r>
      <w:r w:rsidR="00B62D43" w:rsidRPr="001706E7">
        <w:rPr>
          <w:rFonts w:ascii="Times New Roman" w:hAnsi="Times New Roman" w:cs="Times New Roman"/>
          <w:sz w:val="26"/>
          <w:szCs w:val="26"/>
        </w:rPr>
        <w:t>; в районах:</w:t>
      </w:r>
      <w:proofErr w:type="gramEnd"/>
      <w:r w:rsidR="00B62D43" w:rsidRPr="001706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Адамовский</w:t>
      </w:r>
      <w:proofErr w:type="spellEnd"/>
      <w:r w:rsidR="00B62D43" w:rsidRPr="001706E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Акбулакский</w:t>
      </w:r>
      <w:proofErr w:type="spellEnd"/>
      <w:r w:rsidR="00B62D43" w:rsidRPr="001706E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Асекеевский</w:t>
      </w:r>
      <w:proofErr w:type="spellEnd"/>
      <w:r w:rsidR="00B62D43" w:rsidRPr="001706E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62D43" w:rsidRPr="001706E7">
        <w:rPr>
          <w:rFonts w:ascii="Times New Roman" w:hAnsi="Times New Roman"/>
          <w:sz w:val="26"/>
          <w:szCs w:val="26"/>
        </w:rPr>
        <w:t>Бугурусланск</w:t>
      </w:r>
      <w:r w:rsidR="00B62D43" w:rsidRPr="001706E7">
        <w:rPr>
          <w:rFonts w:ascii="Times New Roman" w:hAnsi="Times New Roman"/>
          <w:bCs/>
          <w:sz w:val="26"/>
          <w:szCs w:val="26"/>
        </w:rPr>
        <w:t>ий</w:t>
      </w:r>
      <w:proofErr w:type="spellEnd"/>
      <w:r w:rsidR="00B62D43" w:rsidRPr="001706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62D43" w:rsidRPr="001706E7">
        <w:rPr>
          <w:rFonts w:ascii="Times New Roman" w:hAnsi="Times New Roman"/>
          <w:sz w:val="26"/>
          <w:szCs w:val="26"/>
        </w:rPr>
        <w:t>Бузулукск</w:t>
      </w:r>
      <w:r w:rsidR="00B62D43" w:rsidRPr="001706E7">
        <w:rPr>
          <w:rFonts w:ascii="Times New Roman" w:hAnsi="Times New Roman"/>
          <w:bCs/>
          <w:sz w:val="26"/>
          <w:szCs w:val="26"/>
        </w:rPr>
        <w:t>ий</w:t>
      </w:r>
      <w:proofErr w:type="spellEnd"/>
      <w:r w:rsidR="00B62D43" w:rsidRPr="001706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62D43" w:rsidRPr="001706E7">
        <w:rPr>
          <w:rFonts w:ascii="Times New Roman" w:hAnsi="Times New Roman"/>
          <w:sz w:val="26"/>
          <w:szCs w:val="26"/>
        </w:rPr>
        <w:t>Илекск</w:t>
      </w:r>
      <w:r w:rsidR="00B62D43" w:rsidRPr="001706E7">
        <w:rPr>
          <w:rFonts w:ascii="Times New Roman" w:hAnsi="Times New Roman"/>
          <w:bCs/>
          <w:sz w:val="26"/>
          <w:szCs w:val="26"/>
        </w:rPr>
        <w:t>ий</w:t>
      </w:r>
      <w:proofErr w:type="spellEnd"/>
      <w:r w:rsidR="00B62D43" w:rsidRPr="001706E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52682" w:rsidRPr="001706E7">
        <w:rPr>
          <w:rFonts w:ascii="Times New Roman" w:hAnsi="Times New Roman"/>
          <w:bCs/>
          <w:sz w:val="26"/>
          <w:szCs w:val="26"/>
        </w:rPr>
        <w:t>Кваркенский</w:t>
      </w:r>
      <w:proofErr w:type="spellEnd"/>
      <w:r w:rsidR="00752682">
        <w:rPr>
          <w:rFonts w:ascii="Times New Roman" w:hAnsi="Times New Roman"/>
          <w:bCs/>
          <w:sz w:val="26"/>
          <w:szCs w:val="26"/>
        </w:rPr>
        <w:t>,</w:t>
      </w:r>
      <w:r w:rsidR="00752682" w:rsidRPr="001706E7">
        <w:rPr>
          <w:rFonts w:ascii="Times New Roman" w:hAnsi="Times New Roman"/>
          <w:bCs/>
          <w:sz w:val="26"/>
          <w:szCs w:val="26"/>
        </w:rPr>
        <w:t xml:space="preserve"> Красногвардейский, </w:t>
      </w:r>
      <w:proofErr w:type="spellStart"/>
      <w:r w:rsidR="00752682" w:rsidRPr="001706E7">
        <w:rPr>
          <w:rFonts w:ascii="Times New Roman" w:hAnsi="Times New Roman"/>
          <w:bCs/>
          <w:sz w:val="26"/>
          <w:szCs w:val="26"/>
        </w:rPr>
        <w:t>Кувандыкский</w:t>
      </w:r>
      <w:proofErr w:type="spellEnd"/>
      <w:r w:rsidR="00752682" w:rsidRPr="001706E7">
        <w:rPr>
          <w:rFonts w:ascii="Times New Roman" w:hAnsi="Times New Roman"/>
          <w:bCs/>
          <w:sz w:val="26"/>
          <w:szCs w:val="26"/>
        </w:rPr>
        <w:t>,</w:t>
      </w:r>
      <w:r w:rsidR="0075268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Новосергиевский</w:t>
      </w:r>
      <w:proofErr w:type="spellEnd"/>
      <w:r w:rsidR="00B62D43" w:rsidRPr="001706E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Новоорский</w:t>
      </w:r>
      <w:proofErr w:type="spellEnd"/>
      <w:r w:rsidR="00B62D43" w:rsidRPr="001706E7">
        <w:rPr>
          <w:rFonts w:ascii="Times New Roman" w:hAnsi="Times New Roman"/>
          <w:bCs/>
          <w:sz w:val="26"/>
          <w:szCs w:val="26"/>
        </w:rPr>
        <w:t xml:space="preserve">, </w:t>
      </w:r>
      <w:r w:rsidR="00752682" w:rsidRPr="001706E7">
        <w:rPr>
          <w:rFonts w:ascii="Times New Roman" w:hAnsi="Times New Roman"/>
          <w:bCs/>
          <w:sz w:val="26"/>
          <w:szCs w:val="26"/>
        </w:rPr>
        <w:t xml:space="preserve">Оренбургский, </w:t>
      </w:r>
      <w:r w:rsidR="00B62D43" w:rsidRPr="001706E7">
        <w:rPr>
          <w:rFonts w:ascii="Times New Roman" w:hAnsi="Times New Roman"/>
          <w:bCs/>
          <w:sz w:val="26"/>
          <w:szCs w:val="26"/>
        </w:rPr>
        <w:t xml:space="preserve">Первомайский, Переволоцкий,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Соль-Илецкий</w:t>
      </w:r>
      <w:proofErr w:type="spellEnd"/>
      <w:r w:rsidR="00B62D43" w:rsidRPr="001706E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Сакмарский</w:t>
      </w:r>
      <w:proofErr w:type="spellEnd"/>
      <w:r w:rsidR="00B62D43" w:rsidRPr="001706E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Саракташский</w:t>
      </w:r>
      <w:proofErr w:type="spellEnd"/>
      <w:r w:rsidR="00B62D43" w:rsidRPr="001706E7">
        <w:rPr>
          <w:rFonts w:ascii="Times New Roman" w:hAnsi="Times New Roman"/>
          <w:bCs/>
          <w:sz w:val="26"/>
          <w:szCs w:val="26"/>
        </w:rPr>
        <w:t xml:space="preserve">, </w:t>
      </w:r>
      <w:r w:rsidR="00752682" w:rsidRPr="001706E7">
        <w:rPr>
          <w:rFonts w:ascii="Times New Roman" w:hAnsi="Times New Roman"/>
          <w:bCs/>
          <w:sz w:val="26"/>
          <w:szCs w:val="26"/>
        </w:rPr>
        <w:t xml:space="preserve">Тоцкий </w:t>
      </w:r>
      <w:r w:rsidR="00B62D43" w:rsidRPr="001706E7">
        <w:rPr>
          <w:rFonts w:ascii="Times New Roman" w:hAnsi="Times New Roman"/>
          <w:bCs/>
          <w:sz w:val="26"/>
          <w:szCs w:val="26"/>
        </w:rPr>
        <w:t xml:space="preserve">и </w:t>
      </w:r>
      <w:proofErr w:type="spellStart"/>
      <w:r w:rsidR="00B62D43" w:rsidRPr="001706E7">
        <w:rPr>
          <w:rFonts w:ascii="Times New Roman" w:hAnsi="Times New Roman"/>
          <w:bCs/>
          <w:sz w:val="26"/>
          <w:szCs w:val="26"/>
        </w:rPr>
        <w:t>Тюльганский</w:t>
      </w:r>
      <w:proofErr w:type="spellEnd"/>
      <w:r w:rsidR="00B62D43" w:rsidRPr="001706E7">
        <w:rPr>
          <w:rFonts w:ascii="Times New Roman" w:hAnsi="Times New Roman"/>
          <w:sz w:val="26"/>
          <w:szCs w:val="26"/>
        </w:rPr>
        <w:t xml:space="preserve"> </w:t>
      </w:r>
      <w:r w:rsidR="005B3FEE" w:rsidRPr="001706E7">
        <w:rPr>
          <w:rFonts w:ascii="Times New Roman" w:hAnsi="Times New Roman" w:cs="Times New Roman"/>
          <w:sz w:val="26"/>
          <w:szCs w:val="26"/>
        </w:rPr>
        <w:t>примут участие в выборочном наблюдении</w:t>
      </w:r>
      <w:r w:rsidR="00B62D43" w:rsidRPr="001706E7">
        <w:rPr>
          <w:rFonts w:ascii="Times New Roman" w:hAnsi="Times New Roman" w:cs="Times New Roman"/>
          <w:sz w:val="26"/>
          <w:szCs w:val="26"/>
        </w:rPr>
        <w:t xml:space="preserve"> </w:t>
      </w:r>
      <w:r w:rsidR="00B62D43" w:rsidRPr="001706E7">
        <w:rPr>
          <w:rFonts w:ascii="Times New Roman" w:hAnsi="Times New Roman"/>
          <w:sz w:val="26"/>
          <w:szCs w:val="26"/>
        </w:rPr>
        <w:t xml:space="preserve">использования суточного фонда времени населением </w:t>
      </w:r>
      <w:r w:rsidR="00B62D43" w:rsidRPr="001706E7">
        <w:rPr>
          <w:rFonts w:ascii="Times New Roman" w:hAnsi="Times New Roman" w:cs="Times New Roman"/>
          <w:sz w:val="26"/>
          <w:szCs w:val="26"/>
        </w:rPr>
        <w:t>области</w:t>
      </w:r>
      <w:r w:rsidR="005B3FEE" w:rsidRPr="001706E7">
        <w:rPr>
          <w:rFonts w:ascii="Times New Roman" w:hAnsi="Times New Roman" w:cs="Times New Roman"/>
          <w:sz w:val="26"/>
          <w:szCs w:val="26"/>
        </w:rPr>
        <w:t xml:space="preserve">. </w:t>
      </w:r>
      <w:r w:rsidR="00705420" w:rsidRPr="001706E7">
        <w:rPr>
          <w:rFonts w:ascii="Times New Roman" w:hAnsi="Times New Roman" w:cs="Times New Roman"/>
          <w:sz w:val="26"/>
          <w:szCs w:val="26"/>
        </w:rPr>
        <w:t xml:space="preserve">Выборочное наблюдение </w:t>
      </w:r>
      <w:r w:rsidR="00B62D43" w:rsidRPr="001706E7">
        <w:rPr>
          <w:rFonts w:ascii="Times New Roman" w:hAnsi="Times New Roman"/>
          <w:sz w:val="26"/>
          <w:szCs w:val="26"/>
        </w:rPr>
        <w:t xml:space="preserve">использования суточного фонда времени населением </w:t>
      </w:r>
      <w:r w:rsidR="00B62D43" w:rsidRPr="001706E7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705420" w:rsidRPr="001706E7">
        <w:rPr>
          <w:rFonts w:ascii="Times New Roman" w:hAnsi="Times New Roman" w:cs="Times New Roman"/>
          <w:sz w:val="26"/>
          <w:szCs w:val="26"/>
        </w:rPr>
        <w:t>проводится в</w:t>
      </w:r>
      <w:r w:rsidR="00B62D43" w:rsidRPr="001706E7">
        <w:rPr>
          <w:rFonts w:ascii="Times New Roman" w:hAnsi="Times New Roman" w:cs="Times New Roman"/>
          <w:sz w:val="26"/>
          <w:szCs w:val="26"/>
        </w:rPr>
        <w:t xml:space="preserve">о </w:t>
      </w:r>
      <w:r w:rsidR="00725F68" w:rsidRPr="001706E7">
        <w:rPr>
          <w:rFonts w:ascii="Times New Roman" w:hAnsi="Times New Roman" w:cs="Times New Roman"/>
          <w:sz w:val="26"/>
          <w:szCs w:val="26"/>
        </w:rPr>
        <w:t>второй</w:t>
      </w:r>
      <w:r w:rsidR="00705420" w:rsidRPr="001706E7">
        <w:rPr>
          <w:rFonts w:ascii="Times New Roman" w:hAnsi="Times New Roman" w:cs="Times New Roman"/>
          <w:sz w:val="26"/>
          <w:szCs w:val="26"/>
        </w:rPr>
        <w:t xml:space="preserve"> раз</w:t>
      </w:r>
      <w:r w:rsidR="00B62D43" w:rsidRPr="001706E7">
        <w:rPr>
          <w:rFonts w:ascii="Times New Roman" w:hAnsi="Times New Roman" w:cs="Times New Roman"/>
          <w:sz w:val="26"/>
          <w:szCs w:val="26"/>
        </w:rPr>
        <w:t>, первый раз проходил</w:t>
      </w:r>
      <w:r w:rsidR="00FD0ADE">
        <w:rPr>
          <w:rFonts w:ascii="Times New Roman" w:hAnsi="Times New Roman" w:cs="Times New Roman"/>
          <w:sz w:val="26"/>
          <w:szCs w:val="26"/>
        </w:rPr>
        <w:t>о</w:t>
      </w:r>
      <w:r w:rsidR="00B62D43" w:rsidRPr="001706E7">
        <w:rPr>
          <w:rFonts w:ascii="Times New Roman" w:hAnsi="Times New Roman" w:cs="Times New Roman"/>
          <w:sz w:val="26"/>
          <w:szCs w:val="26"/>
        </w:rPr>
        <w:t xml:space="preserve"> в 2014</w:t>
      </w:r>
      <w:r w:rsidR="001706E7">
        <w:rPr>
          <w:rFonts w:ascii="Times New Roman" w:hAnsi="Times New Roman" w:cs="Times New Roman"/>
          <w:sz w:val="26"/>
          <w:szCs w:val="26"/>
        </w:rPr>
        <w:t xml:space="preserve"> </w:t>
      </w:r>
      <w:r w:rsidR="00B62D43" w:rsidRPr="001706E7">
        <w:rPr>
          <w:rFonts w:ascii="Times New Roman" w:hAnsi="Times New Roman" w:cs="Times New Roman"/>
          <w:sz w:val="26"/>
          <w:szCs w:val="26"/>
        </w:rPr>
        <w:t>г</w:t>
      </w:r>
      <w:r w:rsidR="001706E7">
        <w:rPr>
          <w:rFonts w:ascii="Times New Roman" w:hAnsi="Times New Roman" w:cs="Times New Roman"/>
          <w:sz w:val="26"/>
          <w:szCs w:val="26"/>
        </w:rPr>
        <w:t>оду</w:t>
      </w:r>
      <w:r w:rsidR="00B62D43" w:rsidRPr="001706E7">
        <w:rPr>
          <w:rFonts w:ascii="Times New Roman" w:hAnsi="Times New Roman" w:cs="Times New Roman"/>
          <w:sz w:val="26"/>
          <w:szCs w:val="26"/>
        </w:rPr>
        <w:t>.</w:t>
      </w:r>
      <w:r w:rsidR="00705420" w:rsidRPr="00170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1A7" w:rsidRPr="001706E7" w:rsidRDefault="005B24E9" w:rsidP="009E2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6E7">
        <w:rPr>
          <w:rFonts w:ascii="Times New Roman" w:hAnsi="Times New Roman" w:cs="Times New Roman"/>
          <w:sz w:val="26"/>
          <w:szCs w:val="26"/>
        </w:rPr>
        <w:t>Основой для формирования выбор</w:t>
      </w:r>
      <w:r w:rsidR="00781C16" w:rsidRPr="001706E7">
        <w:rPr>
          <w:rFonts w:ascii="Times New Roman" w:hAnsi="Times New Roman" w:cs="Times New Roman"/>
          <w:sz w:val="26"/>
          <w:szCs w:val="26"/>
        </w:rPr>
        <w:t>очной совокупности домохозяй</w:t>
      </w:r>
      <w:proofErr w:type="gramStart"/>
      <w:r w:rsidR="00781C16" w:rsidRPr="001706E7">
        <w:rPr>
          <w:rFonts w:ascii="Times New Roman" w:hAnsi="Times New Roman" w:cs="Times New Roman"/>
          <w:sz w:val="26"/>
          <w:szCs w:val="26"/>
        </w:rPr>
        <w:t xml:space="preserve">ств </w:t>
      </w:r>
      <w:r w:rsidRPr="001706E7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Pr="001706E7">
        <w:rPr>
          <w:rFonts w:ascii="Times New Roman" w:hAnsi="Times New Roman" w:cs="Times New Roman"/>
          <w:sz w:val="26"/>
          <w:szCs w:val="26"/>
        </w:rPr>
        <w:t xml:space="preserve">я наблюдения является </w:t>
      </w:r>
      <w:r w:rsidR="00C37C56" w:rsidRPr="001706E7">
        <w:rPr>
          <w:rFonts w:ascii="Times New Roman" w:hAnsi="Times New Roman" w:cs="Times New Roman"/>
          <w:sz w:val="26"/>
          <w:szCs w:val="26"/>
        </w:rPr>
        <w:t>территориальная выборка многоцелевого назначения на базе информационного массива Всероссийской переписи населения 2010 года</w:t>
      </w:r>
      <w:r w:rsidR="00AB01A7" w:rsidRPr="001706E7">
        <w:rPr>
          <w:rFonts w:ascii="Times New Roman" w:hAnsi="Times New Roman" w:cs="Times New Roman"/>
          <w:sz w:val="26"/>
          <w:szCs w:val="26"/>
        </w:rPr>
        <w:t>.</w:t>
      </w:r>
    </w:p>
    <w:p w:rsidR="007827C8" w:rsidRPr="001706E7" w:rsidRDefault="007827C8" w:rsidP="009E2BC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706E7">
        <w:rPr>
          <w:rFonts w:ascii="Times New Roman" w:hAnsi="Times New Roman"/>
          <w:color w:val="000000"/>
          <w:sz w:val="26"/>
          <w:szCs w:val="26"/>
        </w:rPr>
        <w:t xml:space="preserve">Целью обследования является </w:t>
      </w:r>
      <w:r w:rsidRPr="001706E7">
        <w:rPr>
          <w:rFonts w:ascii="Times New Roman" w:hAnsi="Times New Roman"/>
          <w:bCs/>
          <w:iCs/>
          <w:sz w:val="26"/>
          <w:szCs w:val="26"/>
        </w:rPr>
        <w:t xml:space="preserve">получение официальной статистической </w:t>
      </w:r>
      <w:r w:rsidRPr="001706E7">
        <w:rPr>
          <w:rFonts w:ascii="Times New Roman" w:hAnsi="Times New Roman"/>
          <w:sz w:val="26"/>
          <w:szCs w:val="26"/>
        </w:rPr>
        <w:t xml:space="preserve">информации о распределении времени населения по направлениям его использования, о затратах времени на выполнение различных видов деятельности в процессе трудовой занятости, участие в образовательных программах, выполнение домашних обязанностей, воспитание и развитие детей, на обеспечение здорового образа жизни. </w:t>
      </w:r>
    </w:p>
    <w:p w:rsidR="00484192" w:rsidRPr="001706E7" w:rsidRDefault="00231C09" w:rsidP="009E2BC0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06E7">
        <w:rPr>
          <w:rFonts w:ascii="Times New Roman" w:hAnsi="Times New Roman" w:cs="Times New Roman"/>
          <w:sz w:val="26"/>
          <w:szCs w:val="26"/>
        </w:rPr>
        <w:t xml:space="preserve">Опрос </w:t>
      </w:r>
      <w:r w:rsidR="00AB01A7" w:rsidRPr="001706E7">
        <w:rPr>
          <w:rFonts w:ascii="Times New Roman" w:hAnsi="Times New Roman" w:cs="Times New Roman"/>
          <w:sz w:val="26"/>
          <w:szCs w:val="26"/>
        </w:rPr>
        <w:t>респондентов</w:t>
      </w:r>
      <w:r w:rsidRPr="001706E7">
        <w:rPr>
          <w:rFonts w:ascii="Times New Roman" w:hAnsi="Times New Roman" w:cs="Times New Roman"/>
          <w:sz w:val="26"/>
          <w:szCs w:val="26"/>
        </w:rPr>
        <w:t xml:space="preserve"> проводят интервьюеры по спе</w:t>
      </w:r>
      <w:r w:rsidR="00E91D2D" w:rsidRPr="001706E7">
        <w:rPr>
          <w:rFonts w:ascii="Times New Roman" w:hAnsi="Times New Roman" w:cs="Times New Roman"/>
          <w:sz w:val="26"/>
          <w:szCs w:val="26"/>
        </w:rPr>
        <w:t>циальным формам наблюдения</w:t>
      </w:r>
      <w:r w:rsidR="00EF1411" w:rsidRPr="001706E7">
        <w:rPr>
          <w:rFonts w:ascii="Times New Roman" w:hAnsi="Times New Roman" w:cs="Times New Roman"/>
          <w:sz w:val="26"/>
          <w:szCs w:val="26"/>
        </w:rPr>
        <w:t>, содержащим вопросы для различных групп респондентов</w:t>
      </w:r>
      <w:proofErr w:type="gramStart"/>
      <w:r w:rsidR="00E91D2D" w:rsidRPr="001706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E2F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24C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8905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олученные в ходе наблюдения </w:t>
      </w:r>
      <w:r w:rsidR="00C24C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="00C24C69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анные 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затратах времени на выполнение различной деятельности в процессе трудовой (оплачиваемой) занятости, участи</w:t>
      </w:r>
      <w:r w:rsidR="00FD0A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образовательных программах, выполнени</w:t>
      </w:r>
      <w:r w:rsidR="00FD0A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домашних обязанностей, уход за детьми и их воспитани</w:t>
      </w:r>
      <w:r w:rsidR="00FD0A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проведени</w:t>
      </w:r>
      <w:r w:rsidR="00FD0A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досуга и обеспечени</w:t>
      </w:r>
      <w:r w:rsidR="00FD0A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полноценного отдыха явля</w:t>
      </w:r>
      <w:r w:rsidR="008905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тся конфиденциальн</w:t>
      </w:r>
      <w:r w:rsidR="008905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ыми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использу</w:t>
      </w:r>
      <w:r w:rsidR="008905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484192"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тся только для формирования информационных ресурсов о </w:t>
      </w:r>
      <w:r w:rsidR="00484192" w:rsidRPr="001706E7">
        <w:rPr>
          <w:rFonts w:ascii="Times New Roman" w:hAnsi="Times New Roman"/>
          <w:color w:val="000000"/>
          <w:sz w:val="26"/>
          <w:szCs w:val="26"/>
        </w:rPr>
        <w:t>потенциале и состоянии уровня жизни различных демографических, социально-экономических групп и слоёв населения.</w:t>
      </w:r>
      <w:proofErr w:type="gramEnd"/>
    </w:p>
    <w:p w:rsidR="00DF5C28" w:rsidRPr="001706E7" w:rsidRDefault="001706E7" w:rsidP="009E2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Результаты выборочного наблюдения </w:t>
      </w:r>
      <w:r w:rsidRPr="001706E7">
        <w:rPr>
          <w:rFonts w:ascii="Times New Roman" w:hAnsi="Times New Roman"/>
          <w:sz w:val="26"/>
          <w:szCs w:val="26"/>
        </w:rPr>
        <w:t>использования суточного фонда времени населением</w:t>
      </w:r>
      <w:r w:rsidRPr="001706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будут использованы при разработке мер демографической и социальной политики, количественного измерения их эффективности, а также для оценки влияния на демографическую ситуацию в стране и уровень жизни различных групп населения и улучшения мониторинга реализации приоритетных национальных проектов и государственных программ. </w:t>
      </w:r>
      <w:r w:rsidR="00DF5C28" w:rsidRPr="001706E7">
        <w:rPr>
          <w:rFonts w:ascii="Times New Roman" w:hAnsi="Times New Roman" w:cs="Times New Roman"/>
          <w:sz w:val="26"/>
          <w:szCs w:val="26"/>
        </w:rPr>
        <w:t>Полная достоверная информация</w:t>
      </w:r>
      <w:r w:rsidR="00406CFA" w:rsidRPr="001706E7">
        <w:rPr>
          <w:rFonts w:ascii="Times New Roman" w:hAnsi="Times New Roman" w:cs="Times New Roman"/>
          <w:sz w:val="26"/>
          <w:szCs w:val="26"/>
        </w:rPr>
        <w:t xml:space="preserve">  –  </w:t>
      </w:r>
      <w:r w:rsidR="00DF5C28" w:rsidRPr="001706E7">
        <w:rPr>
          <w:rFonts w:ascii="Times New Roman" w:hAnsi="Times New Roman" w:cs="Times New Roman"/>
          <w:sz w:val="26"/>
          <w:szCs w:val="26"/>
        </w:rPr>
        <w:t xml:space="preserve">залог повышения качества жизни </w:t>
      </w:r>
      <w:proofErr w:type="spellStart"/>
      <w:r w:rsidR="009C4ADC" w:rsidRPr="001706E7">
        <w:rPr>
          <w:rFonts w:ascii="Times New Roman" w:hAnsi="Times New Roman" w:cs="Times New Roman"/>
          <w:sz w:val="26"/>
          <w:szCs w:val="26"/>
        </w:rPr>
        <w:t>оренбуржцев</w:t>
      </w:r>
      <w:proofErr w:type="spellEnd"/>
      <w:r w:rsidR="009C4ADC" w:rsidRPr="001706E7">
        <w:rPr>
          <w:rFonts w:ascii="Times New Roman" w:hAnsi="Times New Roman" w:cs="Times New Roman"/>
          <w:sz w:val="26"/>
          <w:szCs w:val="26"/>
        </w:rPr>
        <w:t>.</w:t>
      </w:r>
    </w:p>
    <w:p w:rsidR="00E91D2D" w:rsidRPr="001706E7" w:rsidRDefault="00E91D2D" w:rsidP="00193C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C68" w:rsidRPr="001706E7" w:rsidRDefault="000D3C68" w:rsidP="001706E7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1706E7">
        <w:rPr>
          <w:rFonts w:ascii="Times New Roman" w:hAnsi="Times New Roman" w:cs="Times New Roman"/>
          <w:sz w:val="26"/>
          <w:szCs w:val="26"/>
        </w:rPr>
        <w:t>Оренбургстат</w:t>
      </w:r>
      <w:proofErr w:type="spellEnd"/>
    </w:p>
    <w:p w:rsidR="00B62D43" w:rsidRPr="0084484F" w:rsidRDefault="00B62D43" w:rsidP="00C763D2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B62D43" w:rsidRPr="0084484F" w:rsidSect="00C763D2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92" w:rsidRDefault="00484192" w:rsidP="007F080F">
      <w:r>
        <w:separator/>
      </w:r>
    </w:p>
  </w:endnote>
  <w:endnote w:type="continuationSeparator" w:id="1">
    <w:p w:rsidR="00484192" w:rsidRDefault="00484192" w:rsidP="007F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92" w:rsidRDefault="00484192" w:rsidP="007F080F">
      <w:r>
        <w:separator/>
      </w:r>
    </w:p>
  </w:footnote>
  <w:footnote w:type="continuationSeparator" w:id="1">
    <w:p w:rsidR="00484192" w:rsidRDefault="00484192" w:rsidP="007F0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0F"/>
    <w:rsid w:val="000677E0"/>
    <w:rsid w:val="000D3C68"/>
    <w:rsid w:val="001339AB"/>
    <w:rsid w:val="00147760"/>
    <w:rsid w:val="00151B64"/>
    <w:rsid w:val="001706E7"/>
    <w:rsid w:val="00193CFA"/>
    <w:rsid w:val="001D6934"/>
    <w:rsid w:val="00201DCA"/>
    <w:rsid w:val="00216B25"/>
    <w:rsid w:val="00231C09"/>
    <w:rsid w:val="002A6593"/>
    <w:rsid w:val="0031393D"/>
    <w:rsid w:val="00322B72"/>
    <w:rsid w:val="003D30E4"/>
    <w:rsid w:val="00406CFA"/>
    <w:rsid w:val="00436599"/>
    <w:rsid w:val="004554CA"/>
    <w:rsid w:val="00460661"/>
    <w:rsid w:val="00481882"/>
    <w:rsid w:val="00484192"/>
    <w:rsid w:val="004C1C0B"/>
    <w:rsid w:val="005714A8"/>
    <w:rsid w:val="00593B6C"/>
    <w:rsid w:val="005B24E9"/>
    <w:rsid w:val="005B3FEE"/>
    <w:rsid w:val="006065FD"/>
    <w:rsid w:val="0062706D"/>
    <w:rsid w:val="006D5C09"/>
    <w:rsid w:val="00705420"/>
    <w:rsid w:val="00725F68"/>
    <w:rsid w:val="00752682"/>
    <w:rsid w:val="00781C16"/>
    <w:rsid w:val="007827C8"/>
    <w:rsid w:val="00787278"/>
    <w:rsid w:val="007F080F"/>
    <w:rsid w:val="007F5C45"/>
    <w:rsid w:val="0082047B"/>
    <w:rsid w:val="0084484F"/>
    <w:rsid w:val="00867876"/>
    <w:rsid w:val="00872046"/>
    <w:rsid w:val="00890586"/>
    <w:rsid w:val="008A140C"/>
    <w:rsid w:val="00973321"/>
    <w:rsid w:val="009C4ADC"/>
    <w:rsid w:val="009E2BC0"/>
    <w:rsid w:val="009E4E26"/>
    <w:rsid w:val="00AA2139"/>
    <w:rsid w:val="00AB01A7"/>
    <w:rsid w:val="00B23A55"/>
    <w:rsid w:val="00B62D43"/>
    <w:rsid w:val="00BD028B"/>
    <w:rsid w:val="00C240EE"/>
    <w:rsid w:val="00C24C69"/>
    <w:rsid w:val="00C37C56"/>
    <w:rsid w:val="00C624B5"/>
    <w:rsid w:val="00C763D2"/>
    <w:rsid w:val="00C906D0"/>
    <w:rsid w:val="00D01CB1"/>
    <w:rsid w:val="00D24F45"/>
    <w:rsid w:val="00D5112C"/>
    <w:rsid w:val="00D520FA"/>
    <w:rsid w:val="00D619C3"/>
    <w:rsid w:val="00D80067"/>
    <w:rsid w:val="00DF5C28"/>
    <w:rsid w:val="00E30244"/>
    <w:rsid w:val="00E36F8A"/>
    <w:rsid w:val="00E73E64"/>
    <w:rsid w:val="00E91D2D"/>
    <w:rsid w:val="00EB3BFB"/>
    <w:rsid w:val="00EE2F0F"/>
    <w:rsid w:val="00EF1411"/>
    <w:rsid w:val="00EF583F"/>
    <w:rsid w:val="00F476E7"/>
    <w:rsid w:val="00F83F9F"/>
    <w:rsid w:val="00FC2310"/>
    <w:rsid w:val="00FD0ADE"/>
    <w:rsid w:val="00FD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80F"/>
  </w:style>
  <w:style w:type="paragraph" w:styleId="a5">
    <w:name w:val="footer"/>
    <w:basedOn w:val="a"/>
    <w:link w:val="a6"/>
    <w:uiPriority w:val="99"/>
    <w:semiHidden/>
    <w:unhideWhenUsed/>
    <w:rsid w:val="007F0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80F"/>
  </w:style>
  <w:style w:type="paragraph" w:styleId="a7">
    <w:name w:val="Balloon Text"/>
    <w:basedOn w:val="a"/>
    <w:link w:val="a8"/>
    <w:uiPriority w:val="99"/>
    <w:semiHidden/>
    <w:unhideWhenUsed/>
    <w:rsid w:val="007F0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0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F5C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84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4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orenstat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OEM</cp:lastModifiedBy>
  <cp:revision>15</cp:revision>
  <cp:lastPrinted>2019-08-27T12:07:00Z</cp:lastPrinted>
  <dcterms:created xsi:type="dcterms:W3CDTF">2019-08-26T10:09:00Z</dcterms:created>
  <dcterms:modified xsi:type="dcterms:W3CDTF">2019-08-27T12:13:00Z</dcterms:modified>
</cp:coreProperties>
</file>