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5778"/>
      </w:tblGrid>
      <w:tr w:rsidR="002C0870" w:rsidRPr="002C0870" w:rsidTr="00E91E20">
        <w:tc>
          <w:tcPr>
            <w:tcW w:w="5778" w:type="dxa"/>
          </w:tcPr>
          <w:p w:rsidR="002C0870" w:rsidRPr="00E91E20" w:rsidRDefault="002C0870" w:rsidP="002C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1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2C0870" w:rsidRPr="00E91E20" w:rsidRDefault="002C0870" w:rsidP="002C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1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C0870" w:rsidRPr="00E91E20" w:rsidRDefault="002C0870" w:rsidP="002C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1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КРАСНОВСКИЙ СЕЛЬСОВЕТ</w:t>
            </w:r>
          </w:p>
          <w:p w:rsidR="002C0870" w:rsidRPr="00E91E20" w:rsidRDefault="002C0870" w:rsidP="002C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1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ПЕРВОМАЙСКОГО РАЙОНА</w:t>
            </w:r>
          </w:p>
          <w:p w:rsidR="002C0870" w:rsidRPr="00E91E20" w:rsidRDefault="002C0870" w:rsidP="002C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1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2C0870" w:rsidRPr="00E91E20" w:rsidRDefault="002C0870" w:rsidP="002C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C0870" w:rsidRPr="00E91E20" w:rsidRDefault="002C0870" w:rsidP="002C08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1E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2C0870" w:rsidRPr="002C0870" w:rsidRDefault="002C0870" w:rsidP="002C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870" w:rsidRPr="002C0870" w:rsidRDefault="00300A8D" w:rsidP="0030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E63991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2C0870" w:rsidRPr="002C087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A903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C0870" w:rsidRPr="002C0870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77562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903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C0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154B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3991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  <w:r w:rsidR="006E26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C0870" w:rsidRPr="002C0870" w:rsidRDefault="002C0870" w:rsidP="002C087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0870" w:rsidRPr="002C0870" w:rsidRDefault="002C0870" w:rsidP="002C087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87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      главы      администрации</w:t>
            </w:r>
          </w:p>
          <w:p w:rsidR="002C0870" w:rsidRPr="002C0870" w:rsidRDefault="002C0870" w:rsidP="002C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87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        образования</w:t>
            </w:r>
          </w:p>
          <w:p w:rsidR="002C0870" w:rsidRPr="002C0870" w:rsidRDefault="002C0870" w:rsidP="002C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0870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Красновский                    сельсовет</w:t>
            </w:r>
          </w:p>
          <w:p w:rsidR="002C0870" w:rsidRPr="002C0870" w:rsidRDefault="002B7EF9" w:rsidP="002B7E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Первомайского района за 2023</w:t>
            </w:r>
            <w:r w:rsidR="002C0870" w:rsidRPr="002C0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2C0870" w:rsidRPr="002C0870" w:rsidRDefault="002C0870" w:rsidP="002C08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870" w:rsidRPr="002C0870" w:rsidRDefault="002C0870" w:rsidP="002C0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870">
        <w:rPr>
          <w:rFonts w:ascii="Times New Roman" w:eastAsia="Times New Roman" w:hAnsi="Times New Roman" w:cs="Times New Roman"/>
          <w:sz w:val="28"/>
          <w:szCs w:val="28"/>
        </w:rPr>
        <w:t xml:space="preserve">                 На основании ст.5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Красновский сельсовет Первомайского района Оренбургской области, Совет депутатов муниципального образования Красновский сельсовет Первомайского района Оренбургской области  РЕШИЛ:</w:t>
      </w:r>
    </w:p>
    <w:p w:rsidR="002C0870" w:rsidRPr="002C0870" w:rsidRDefault="002C0870" w:rsidP="002C0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0870">
        <w:rPr>
          <w:rFonts w:ascii="Times New Roman" w:eastAsia="Times New Roman" w:hAnsi="Times New Roman" w:cs="Times New Roman"/>
          <w:sz w:val="28"/>
          <w:szCs w:val="24"/>
        </w:rPr>
        <w:t>1.Утвердить отчет главы муниципального образования Красновский сельсовет Первомайского района Оренбургской области о результатах своей деятельности и деятельности администрации муниципального образования Красновский сельсовет Первомайского района Оренбургской области за 20</w:t>
      </w:r>
      <w:r w:rsidR="000D4E08">
        <w:rPr>
          <w:rFonts w:ascii="Times New Roman" w:eastAsia="Times New Roman" w:hAnsi="Times New Roman" w:cs="Times New Roman"/>
          <w:sz w:val="28"/>
          <w:szCs w:val="24"/>
        </w:rPr>
        <w:t>2</w:t>
      </w:r>
      <w:r w:rsidR="00A903FF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2C0870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  <w:r w:rsidR="00E91E20">
        <w:rPr>
          <w:rFonts w:ascii="Times New Roman" w:eastAsia="Times New Roman" w:hAnsi="Times New Roman" w:cs="Times New Roman"/>
          <w:sz w:val="28"/>
          <w:szCs w:val="24"/>
        </w:rPr>
        <w:t xml:space="preserve"> согласно приложению</w:t>
      </w:r>
      <w:r w:rsidRPr="002C087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C0870" w:rsidRPr="002C0870" w:rsidRDefault="002C0870" w:rsidP="002C08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C0870">
        <w:rPr>
          <w:rFonts w:ascii="Times New Roman" w:eastAsia="Times New Roman" w:hAnsi="Times New Roman" w:cs="Times New Roman"/>
          <w:sz w:val="28"/>
          <w:szCs w:val="24"/>
        </w:rPr>
        <w:t>2. Принять деятельность глав</w:t>
      </w:r>
      <w:r w:rsidR="00BD343B">
        <w:rPr>
          <w:rFonts w:ascii="Times New Roman" w:eastAsia="Times New Roman" w:hAnsi="Times New Roman" w:cs="Times New Roman"/>
          <w:sz w:val="28"/>
          <w:szCs w:val="24"/>
        </w:rPr>
        <w:t>ы</w:t>
      </w:r>
      <w:r w:rsidRPr="002C0870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муниципального образования Красновский сельсовет  </w:t>
      </w:r>
      <w:r w:rsidR="00E91E20">
        <w:rPr>
          <w:rFonts w:ascii="Times New Roman" w:eastAsia="Times New Roman" w:hAnsi="Times New Roman" w:cs="Times New Roman"/>
          <w:sz w:val="28"/>
          <w:szCs w:val="24"/>
        </w:rPr>
        <w:t>Кулешова Г.С.</w:t>
      </w:r>
      <w:r w:rsidRPr="002C0870">
        <w:rPr>
          <w:rFonts w:ascii="Times New Roman" w:eastAsia="Times New Roman" w:hAnsi="Times New Roman" w:cs="Times New Roman"/>
          <w:sz w:val="28"/>
          <w:szCs w:val="24"/>
        </w:rPr>
        <w:t xml:space="preserve"> и деятельность администрации муниципального образования Красновский сельсовет  за 20</w:t>
      </w:r>
      <w:r w:rsidR="000D4E08">
        <w:rPr>
          <w:rFonts w:ascii="Times New Roman" w:eastAsia="Times New Roman" w:hAnsi="Times New Roman" w:cs="Times New Roman"/>
          <w:sz w:val="28"/>
          <w:szCs w:val="24"/>
        </w:rPr>
        <w:t>2</w:t>
      </w:r>
      <w:r w:rsidR="00A903FF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2C0870">
        <w:rPr>
          <w:rFonts w:ascii="Times New Roman" w:eastAsia="Times New Roman" w:hAnsi="Times New Roman" w:cs="Times New Roman"/>
          <w:sz w:val="28"/>
          <w:szCs w:val="24"/>
        </w:rPr>
        <w:t xml:space="preserve"> год, в том числе о решении вопросов, поставленных Советом депутатов муниципального образования Красновский сельсовет  удовлетворительной.</w:t>
      </w:r>
    </w:p>
    <w:p w:rsidR="002C0870" w:rsidRPr="002C0870" w:rsidRDefault="002C0870" w:rsidP="002C08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C0870">
        <w:rPr>
          <w:rFonts w:ascii="Times New Roman" w:eastAsia="Times New Roman" w:hAnsi="Times New Roman" w:cs="Times New Roman"/>
          <w:bCs/>
          <w:sz w:val="28"/>
          <w:szCs w:val="24"/>
        </w:rPr>
        <w:t xml:space="preserve">3.Настоящее решение вступает в силу </w:t>
      </w:r>
      <w:r w:rsidR="00E53914">
        <w:rPr>
          <w:rFonts w:ascii="Times New Roman" w:eastAsia="Times New Roman" w:hAnsi="Times New Roman" w:cs="Times New Roman"/>
          <w:bCs/>
          <w:sz w:val="28"/>
          <w:szCs w:val="24"/>
        </w:rPr>
        <w:t xml:space="preserve">со дня его </w:t>
      </w:r>
      <w:r w:rsidRPr="002C0870">
        <w:rPr>
          <w:rFonts w:ascii="Times New Roman" w:eastAsia="Times New Roman" w:hAnsi="Times New Roman" w:cs="Times New Roman"/>
          <w:bCs/>
          <w:sz w:val="28"/>
          <w:szCs w:val="24"/>
        </w:rPr>
        <w:t xml:space="preserve">подписания и подлежит обнародованию на информационных стендах администрации муниципального образования Красновский сельсовет. </w:t>
      </w:r>
    </w:p>
    <w:p w:rsidR="002C0870" w:rsidRPr="002C0870" w:rsidRDefault="002C0870" w:rsidP="002C0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C0870"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2C087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2C0870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муниципального образования Красновский сельсовет.</w:t>
      </w:r>
    </w:p>
    <w:p w:rsidR="002C0870" w:rsidRDefault="002C0870" w:rsidP="002C0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BD343B" w:rsidRPr="002C0870" w:rsidRDefault="00BD343B" w:rsidP="002C08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C0870" w:rsidRPr="002C0870" w:rsidRDefault="002C0870" w:rsidP="002C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C0870">
        <w:rPr>
          <w:rFonts w:ascii="Times New Roman" w:eastAsia="Times New Roman" w:hAnsi="Times New Roman" w:cs="Times New Roman"/>
          <w:sz w:val="28"/>
          <w:szCs w:val="24"/>
        </w:rPr>
        <w:t>Председатель Совета депутатов</w:t>
      </w:r>
    </w:p>
    <w:p w:rsidR="002C0870" w:rsidRPr="002C0870" w:rsidRDefault="002C0870" w:rsidP="002C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C0870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</w:p>
    <w:p w:rsidR="002C0870" w:rsidRDefault="002C0870" w:rsidP="002C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C0870">
        <w:rPr>
          <w:rFonts w:ascii="Times New Roman" w:eastAsia="Times New Roman" w:hAnsi="Times New Roman" w:cs="Times New Roman"/>
          <w:sz w:val="28"/>
          <w:szCs w:val="24"/>
        </w:rPr>
        <w:t xml:space="preserve">Красновский сельсовет                                                    </w:t>
      </w:r>
      <w:r w:rsidR="00E91E20"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Pr="002C08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D4E08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2C0870">
        <w:rPr>
          <w:rFonts w:ascii="Times New Roman" w:eastAsia="Times New Roman" w:hAnsi="Times New Roman" w:cs="Times New Roman"/>
          <w:sz w:val="28"/>
          <w:szCs w:val="24"/>
        </w:rPr>
        <w:t>.</w:t>
      </w:r>
      <w:r w:rsidR="004C4132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2C0870">
        <w:rPr>
          <w:rFonts w:ascii="Times New Roman" w:eastAsia="Times New Roman" w:hAnsi="Times New Roman" w:cs="Times New Roman"/>
          <w:sz w:val="28"/>
          <w:szCs w:val="24"/>
        </w:rPr>
        <w:t>.</w:t>
      </w:r>
      <w:r w:rsidR="004C4132">
        <w:rPr>
          <w:rFonts w:ascii="Times New Roman" w:eastAsia="Times New Roman" w:hAnsi="Times New Roman" w:cs="Times New Roman"/>
          <w:sz w:val="28"/>
          <w:szCs w:val="24"/>
        </w:rPr>
        <w:t>Абрамян</w:t>
      </w:r>
    </w:p>
    <w:p w:rsidR="00E91E20" w:rsidRDefault="00E91E20" w:rsidP="002C08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91E20" w:rsidRPr="00E91E20" w:rsidRDefault="00E91E20" w:rsidP="00E91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1E2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E91E20" w:rsidRPr="00E91E20" w:rsidRDefault="00E91E20" w:rsidP="00E91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  <w:t>к решению Совета депутатов</w:t>
      </w:r>
    </w:p>
    <w:p w:rsidR="00E91E20" w:rsidRPr="00E91E20" w:rsidRDefault="00E91E20" w:rsidP="00E91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  <w:t>муниципального образования</w:t>
      </w:r>
    </w:p>
    <w:p w:rsidR="00E91E20" w:rsidRPr="00E91E20" w:rsidRDefault="00E91E20" w:rsidP="00E91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  <w:t>Красновский сельсовет</w:t>
      </w:r>
    </w:p>
    <w:p w:rsidR="00E91E20" w:rsidRPr="00E91E20" w:rsidRDefault="00E91E20" w:rsidP="00E91E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Pr="00E91E20">
        <w:rPr>
          <w:rFonts w:ascii="Times New Roman" w:eastAsia="Times New Roman" w:hAnsi="Times New Roman" w:cs="Times New Roman"/>
          <w:sz w:val="28"/>
          <w:szCs w:val="28"/>
        </w:rPr>
        <w:tab/>
      </w:r>
      <w:r w:rsidR="00E63991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83C7E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903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3C7E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756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03F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1E20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E6399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  <w:r w:rsidR="00E63991">
        <w:rPr>
          <w:rFonts w:ascii="Times New Roman" w:eastAsia="Times New Roman" w:hAnsi="Times New Roman" w:cs="Times New Roman"/>
          <w:sz w:val="28"/>
          <w:szCs w:val="28"/>
        </w:rPr>
        <w:t>37</w:t>
      </w:r>
      <w:r w:rsidR="00775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3C7E" w:rsidRPr="00E83C7E" w:rsidRDefault="00E83C7E" w:rsidP="00E83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E83C7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Отчет о проделанной работе</w:t>
      </w:r>
    </w:p>
    <w:p w:rsidR="00E83C7E" w:rsidRPr="00E83C7E" w:rsidRDefault="00E83C7E" w:rsidP="00E83C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E83C7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Главы администрации муниципального образования </w:t>
      </w:r>
    </w:p>
    <w:p w:rsidR="00E83C7E" w:rsidRPr="00E83C7E" w:rsidRDefault="00E83C7E" w:rsidP="00E83C7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E83C7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Красновский сельсовет</w:t>
      </w:r>
    </w:p>
    <w:p w:rsidR="00E83C7E" w:rsidRPr="00E83C7E" w:rsidRDefault="00E83C7E" w:rsidP="00E83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  <w:r w:rsidRPr="00E83C7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Первомайского района Оренбургской области за 20</w:t>
      </w:r>
      <w:r w:rsidR="000D4E08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2</w:t>
      </w:r>
      <w:r w:rsidR="00A903FF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>3</w:t>
      </w:r>
      <w:r w:rsidRPr="00E83C7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  <w:t xml:space="preserve"> год</w:t>
      </w:r>
    </w:p>
    <w:p w:rsidR="00775621" w:rsidRDefault="00775621" w:rsidP="0077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75621" w:rsidRDefault="00775621" w:rsidP="00775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903FF" w:rsidRPr="00A903FF" w:rsidRDefault="00775621" w:rsidP="00A903F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75621"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r w:rsidR="00A903FF" w:rsidRPr="00A903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Уважаемые жители!</w:t>
      </w:r>
    </w:p>
    <w:p w:rsidR="00A903FF" w:rsidRPr="00A903FF" w:rsidRDefault="00A903FF" w:rsidP="00A903F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131 ФЗ «Об общих принципах местного самоуправления в Российской Федерации» и Уставом муниципального образования Красновский сельсовет я представляю вашему вниманию отчет главы администрации о проделанной работе за 2023 год.</w:t>
      </w:r>
    </w:p>
    <w:p w:rsidR="00A903FF" w:rsidRPr="00A903FF" w:rsidRDefault="00A903FF" w:rsidP="00A903FF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нашего поселения проживает 929 человек, из них 659 человека в с.Красное, 233 в с.Каменное, 64 человека в с.Теплое, 32 человек в с.Таловое. 380 человек являются трудоспособными гражданами, 170 детей воспитываются в 85 семьях, 25 семей на территории являются многодетными. Статус ветеранов боевых действий имеют 6 человек.</w:t>
      </w:r>
    </w:p>
    <w:p w:rsidR="00A903FF" w:rsidRPr="00A903FF" w:rsidRDefault="00A903FF" w:rsidP="00A903F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Производственный сектор представлен следующими предприятиями: СПК «Рассвет», занимающееся производством растениеводческой и животноводческой продукции, 1 КФХ, на территории сельсовета осуществляют торговлю . </w:t>
      </w:r>
    </w:p>
    <w:p w:rsidR="00A903FF" w:rsidRPr="00A903FF" w:rsidRDefault="00A903FF" w:rsidP="00A903F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>За прошедший год велась работа по оформлению невостребованных земель сельскохозяйственного назначения в муниципальную собственность. Образованные земельные участки были сданы в аренду, что позволило пополнить местный бюджет. На 31.12.2023 года остались не оформленные 30</w:t>
      </w:r>
      <w:r w:rsidRPr="00A903FF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</w:t>
      </w: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>невостребованных земельных паев, работа по оформлению в текущем году будет продолжена.</w:t>
      </w:r>
    </w:p>
    <w:p w:rsidR="00A903FF" w:rsidRPr="00A903FF" w:rsidRDefault="00A903FF" w:rsidP="00A903F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многих жителей поселения дополнительным доходом является ЛПХ. Из 367 подворий – 180 занимаются данным видом деятельности. В прошедшем году на подворьях содержалось 690 гол. КРС, 480 гол овец, 82 головы свиней. К сожалению идет тенденция к снижению поголовья КРС.</w:t>
      </w:r>
    </w:p>
    <w:p w:rsidR="00A903FF" w:rsidRPr="00A903FF" w:rsidRDefault="00A903FF" w:rsidP="00A9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03FF">
        <w:rPr>
          <w:rFonts w:ascii="Times New Roman" w:eastAsia="Times New Roman" w:hAnsi="Times New Roman" w:cs="Times New Roman"/>
          <w:sz w:val="28"/>
          <w:szCs w:val="24"/>
        </w:rPr>
        <w:t xml:space="preserve">За 2023 год на территории поселения родилось- 3 человека, умерло- 17 человек. </w:t>
      </w:r>
    </w:p>
    <w:p w:rsidR="00A903FF" w:rsidRPr="00A903FF" w:rsidRDefault="00A903FF" w:rsidP="00A9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903FF" w:rsidRPr="00A903FF" w:rsidRDefault="00A903FF" w:rsidP="00A9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03FF">
        <w:rPr>
          <w:rFonts w:ascii="Times New Roman" w:eastAsia="Times New Roman" w:hAnsi="Times New Roman" w:cs="Times New Roman"/>
          <w:sz w:val="28"/>
          <w:szCs w:val="24"/>
        </w:rPr>
        <w:t xml:space="preserve">          По основным вопросам деятельности администрации издано 119 постановлений и   распоряжений.</w:t>
      </w:r>
    </w:p>
    <w:p w:rsidR="00A903FF" w:rsidRPr="00A903FF" w:rsidRDefault="00A903FF" w:rsidP="00A9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03FF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</w:p>
    <w:p w:rsidR="00A903FF" w:rsidRPr="00A903FF" w:rsidRDefault="00A903FF" w:rsidP="00A9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903FF" w:rsidRPr="00A903FF" w:rsidRDefault="00A903FF" w:rsidP="00A9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03FF">
        <w:rPr>
          <w:rFonts w:ascii="Times New Roman" w:eastAsia="Times New Roman" w:hAnsi="Times New Roman" w:cs="Times New Roman"/>
          <w:sz w:val="28"/>
          <w:szCs w:val="24"/>
        </w:rPr>
        <w:t xml:space="preserve">          Администрацией сельского поселения обеспечивалась законотворческая деятельность Совета депутатов. Сотрудниками администрации разрабатывались все нормативные и прочие документы, которые предлагались вниманию депутатов на утверждение. За отчетный период специалистами администрации были подготовлены и вынесены на рассмотрение проекты положений, регламентирующие основные вопросы деятельности администрации. Проведено 10 заседаний Совета депутатов, принято 39 решений.</w:t>
      </w:r>
    </w:p>
    <w:p w:rsidR="00A903FF" w:rsidRPr="00A903FF" w:rsidRDefault="00A903FF" w:rsidP="00A9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903FF" w:rsidRPr="00A903FF" w:rsidRDefault="00A903FF" w:rsidP="00A90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03FF" w:rsidRPr="00A903FF" w:rsidRDefault="00A903FF" w:rsidP="00A903F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Структура бюджета поселения имеет следующую характеристику: </w:t>
      </w:r>
    </w:p>
    <w:p w:rsidR="00A903FF" w:rsidRPr="00A903FF" w:rsidRDefault="00A903FF" w:rsidP="00A903F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Доходная часть бюджета составляет 12 миллионов 352 тысячи 400  рублей., доля собственных доходов составляет  4 миллиона 389 тысячи 200 рублей., что составляет 35,5% от доходной части бюджета. Как вы понимаете, мы продолжаем оставаться дотационной территорией. Безвозмездных поступлений с вышестоящих уровней бюджетов получено 7 миллионов 963 тысячи 200 рублей. Налог на доходы физических лиц составляет 1 миллион 263 тысячи 800 рублей., налог на имущество 22 тысячи руб., земельный налог 351 тысяча 300 рублей., </w:t>
      </w:r>
    </w:p>
    <w:p w:rsidR="00A903FF" w:rsidRPr="00A903FF" w:rsidRDefault="00A903FF" w:rsidP="00A903F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>Расходная часть бюджета составляет 12 миллионов 32 тысячи рублей, в т.ч. расходы на осуществлении части переданных полномочий в муниципальный район предусмотрены 1 миллион 444 тысячи 900 руб., на содержание учреждений культуры потрачено 5 миллионов 714 тысячи 900  рублей, на благоустройство территории 846 тысяч рублей, дорожный фонд составил 1 миллион 400 рублей.</w:t>
      </w:r>
    </w:p>
    <w:p w:rsidR="00A903FF" w:rsidRPr="00A903FF" w:rsidRDefault="00A903FF" w:rsidP="00A903F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03FF" w:rsidRPr="00A903FF" w:rsidRDefault="00A903FF" w:rsidP="00A903F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Образовательное пространство представлено двумя школами: МБОУ «Красновская СОШ», Каменский филиал МБОУ «Красновская СОШ», в которых обучаются 110 детей; </w:t>
      </w:r>
    </w:p>
    <w:p w:rsidR="00A903FF" w:rsidRPr="00A903FF" w:rsidRDefault="00A903FF" w:rsidP="00A903F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поселения два детских сада: «Ромашка» в с.Красное и в с.Каменное -«Улыбка» с наполняемостью 40 малышей. </w:t>
      </w:r>
    </w:p>
    <w:p w:rsidR="00A903FF" w:rsidRPr="00A903FF" w:rsidRDefault="00A903FF" w:rsidP="00A903F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>два ФАПА, два клуба и две библиотеки.</w:t>
      </w:r>
    </w:p>
    <w:p w:rsidR="00A903FF" w:rsidRPr="00A903FF" w:rsidRDefault="00A903FF" w:rsidP="00A903FF">
      <w:pPr>
        <w:shd w:val="clear" w:color="auto" w:fill="FFFFFF"/>
        <w:spacing w:before="100" w:beforeAutospacing="1" w:after="100" w:afterAutospacing="1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903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Все культурно – массовые мероприятия проводятся в Красновском СДК, сельском клубе с.Каменное и библиотеках согласно календарному циклу и плану мероприятий на год.  Коллективы участвовали во всех мероприятиях, проводимых на районном уровне. </w:t>
      </w:r>
    </w:p>
    <w:p w:rsidR="00A903FF" w:rsidRPr="00A903FF" w:rsidRDefault="00A903FF" w:rsidP="00A903F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течении всего года специалистами администрации велась работа с населением. В частности было представлено 546 всякого рода справок. Рассмотрено более 50 устных обращений, дано более 300 ответов областным и районным организациям и учреждениям. </w:t>
      </w:r>
    </w:p>
    <w:p w:rsidR="00A903FF" w:rsidRPr="00A903FF" w:rsidRDefault="00A903FF" w:rsidP="00A903F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Далее хочу остановиться на некоторых делах, которыми наша администрация совместно с населением занималась в течении года. </w:t>
      </w:r>
    </w:p>
    <w:p w:rsidR="00A903FF" w:rsidRPr="00A903FF" w:rsidRDefault="00A903FF" w:rsidP="00A903F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Проведена подготовка к работе в зимних условиях. </w:t>
      </w:r>
    </w:p>
    <w:p w:rsidR="00A903FF" w:rsidRPr="00A903FF" w:rsidRDefault="00A903FF" w:rsidP="00A903F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>- Производилась очистка дорог от снега, грейдирование.</w:t>
      </w:r>
    </w:p>
    <w:p w:rsidR="00A903FF" w:rsidRPr="00A903FF" w:rsidRDefault="00A903FF" w:rsidP="00A903F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>-  Проведен капитальный ремонт СДК с.Красное;</w:t>
      </w:r>
    </w:p>
    <w:p w:rsidR="00A903FF" w:rsidRPr="00A903FF" w:rsidRDefault="00A903FF" w:rsidP="00A903F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>- Установлены дорожные знаки</w:t>
      </w:r>
    </w:p>
    <w:p w:rsidR="00A903FF" w:rsidRPr="00A903FF" w:rsidRDefault="00A903FF" w:rsidP="00A903F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собственности администрации находятся водопроводные сети протяженностью 5,4 км. и 2 водозаборных скважины. На сегодняшний день все коммуникации находятся в исправном состоянии. </w:t>
      </w:r>
    </w:p>
    <w:p w:rsidR="00A903FF" w:rsidRPr="00A903FF" w:rsidRDefault="00A903FF" w:rsidP="00A903F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>Что касается планов на будущее, то мы планируем:</w:t>
      </w:r>
    </w:p>
    <w:p w:rsidR="00A903FF" w:rsidRPr="00A903FF" w:rsidRDefault="00A903FF" w:rsidP="00A903F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>- обустройство площадок для контейнеров ТКО (приобретены контейнеры и частично закуплены плиты под контейнеры).</w:t>
      </w:r>
    </w:p>
    <w:p w:rsidR="00A903FF" w:rsidRPr="00A903FF" w:rsidRDefault="00A903FF" w:rsidP="00A903F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>- ремонт дороги по ул. Молодежная с.Красное.</w:t>
      </w:r>
    </w:p>
    <w:p w:rsidR="00A903FF" w:rsidRPr="00A903FF" w:rsidRDefault="00A903FF" w:rsidP="00A903F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>- предоставление земельных участков с/х назначения, находящихся в муниципальной собственности, в аренду, тем самым пополним местный бюджет в 2024 году.</w:t>
      </w:r>
    </w:p>
    <w:p w:rsidR="00A903FF" w:rsidRPr="00A903FF" w:rsidRDefault="00A903FF" w:rsidP="00A903F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Хочется напомнить, что мы продолжаем работать в условиях жесткой экономии. </w:t>
      </w:r>
    </w:p>
    <w:p w:rsidR="00A903FF" w:rsidRPr="00A903FF" w:rsidRDefault="00A903FF" w:rsidP="00A903F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03FF">
        <w:rPr>
          <w:rFonts w:ascii="Times New Roman" w:eastAsia="Calibri" w:hAnsi="Times New Roman" w:cs="Times New Roman"/>
          <w:sz w:val="28"/>
          <w:szCs w:val="28"/>
          <w:lang w:eastAsia="en-US"/>
        </w:rPr>
        <w:t>Подводя итог, хочу сказать, что предстоит сделать очень многое, требования возрастают. Только при тесном взаимодействии населения, депутатов, руководителей учреждений, предпринимателей можно достичь больших результатов на благо нашей территории и всего района.</w:t>
      </w:r>
    </w:p>
    <w:sectPr w:rsidR="00A903FF" w:rsidRPr="00A903FF" w:rsidSect="0095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44A" w:rsidRDefault="006A044A" w:rsidP="00390AD8">
      <w:pPr>
        <w:spacing w:after="0" w:line="240" w:lineRule="auto"/>
      </w:pPr>
      <w:r>
        <w:separator/>
      </w:r>
    </w:p>
  </w:endnote>
  <w:endnote w:type="continuationSeparator" w:id="0">
    <w:p w:rsidR="006A044A" w:rsidRDefault="006A044A" w:rsidP="0039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44A" w:rsidRDefault="006A044A" w:rsidP="00390AD8">
      <w:pPr>
        <w:spacing w:after="0" w:line="240" w:lineRule="auto"/>
      </w:pPr>
      <w:r>
        <w:separator/>
      </w:r>
    </w:p>
  </w:footnote>
  <w:footnote w:type="continuationSeparator" w:id="0">
    <w:p w:rsidR="006A044A" w:rsidRDefault="006A044A" w:rsidP="00390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46AB"/>
    <w:multiLevelType w:val="hybridMultilevel"/>
    <w:tmpl w:val="890E6FD4"/>
    <w:lvl w:ilvl="0" w:tplc="AA60AC1E">
      <w:start w:val="1"/>
      <w:numFmt w:val="decimal"/>
      <w:lvlText w:val="%1."/>
      <w:lvlJc w:val="left"/>
      <w:pPr>
        <w:ind w:left="180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3E162454"/>
    <w:multiLevelType w:val="hybridMultilevel"/>
    <w:tmpl w:val="C5DA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70"/>
    <w:rsid w:val="000968C9"/>
    <w:rsid w:val="000D4E08"/>
    <w:rsid w:val="001342CD"/>
    <w:rsid w:val="00154B12"/>
    <w:rsid w:val="002B2407"/>
    <w:rsid w:val="002B7EF9"/>
    <w:rsid w:val="002C0870"/>
    <w:rsid w:val="002C5C0A"/>
    <w:rsid w:val="00300A8D"/>
    <w:rsid w:val="00326573"/>
    <w:rsid w:val="003647B5"/>
    <w:rsid w:val="00390AD8"/>
    <w:rsid w:val="004C1F6A"/>
    <w:rsid w:val="004C4132"/>
    <w:rsid w:val="0056114C"/>
    <w:rsid w:val="00565A50"/>
    <w:rsid w:val="00572405"/>
    <w:rsid w:val="005E558D"/>
    <w:rsid w:val="00642979"/>
    <w:rsid w:val="006773D4"/>
    <w:rsid w:val="006A044A"/>
    <w:rsid w:val="006E26C3"/>
    <w:rsid w:val="006E30F1"/>
    <w:rsid w:val="00754BDA"/>
    <w:rsid w:val="00775621"/>
    <w:rsid w:val="00805BE2"/>
    <w:rsid w:val="00950927"/>
    <w:rsid w:val="009629DB"/>
    <w:rsid w:val="009B1575"/>
    <w:rsid w:val="00A903FF"/>
    <w:rsid w:val="00AA2065"/>
    <w:rsid w:val="00AB363B"/>
    <w:rsid w:val="00AF3726"/>
    <w:rsid w:val="00B77423"/>
    <w:rsid w:val="00BD343B"/>
    <w:rsid w:val="00C0351D"/>
    <w:rsid w:val="00CB3C91"/>
    <w:rsid w:val="00E53914"/>
    <w:rsid w:val="00E63991"/>
    <w:rsid w:val="00E83C7E"/>
    <w:rsid w:val="00E91E20"/>
    <w:rsid w:val="00EB7776"/>
    <w:rsid w:val="00F25A15"/>
    <w:rsid w:val="00F3076E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CB6A"/>
  <w15:docId w15:val="{FA2D25EB-AAA0-4D7A-B687-34BF0AA1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7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0AD8"/>
  </w:style>
  <w:style w:type="paragraph" w:styleId="a7">
    <w:name w:val="footer"/>
    <w:basedOn w:val="a"/>
    <w:link w:val="a8"/>
    <w:uiPriority w:val="99"/>
    <w:unhideWhenUsed/>
    <w:rsid w:val="0039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17</cp:revision>
  <cp:lastPrinted>2024-02-14T10:00:00Z</cp:lastPrinted>
  <dcterms:created xsi:type="dcterms:W3CDTF">2022-03-25T05:26:00Z</dcterms:created>
  <dcterms:modified xsi:type="dcterms:W3CDTF">2024-02-14T10:00:00Z</dcterms:modified>
</cp:coreProperties>
</file>