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31" w:rsidRPr="000E639D" w:rsidRDefault="00A70631" w:rsidP="000E639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E639D">
        <w:rPr>
          <w:rFonts w:ascii="Arial" w:eastAsiaTheme="minorHAnsi" w:hAnsi="Arial" w:cs="Arial"/>
          <w:b/>
          <w:sz w:val="32"/>
          <w:szCs w:val="32"/>
          <w:lang w:eastAsia="en-US"/>
        </w:rPr>
        <w:t>СОВЕТ ДЕПУТАТОВ</w:t>
      </w:r>
    </w:p>
    <w:p w:rsidR="00A70631" w:rsidRPr="000E639D" w:rsidRDefault="00A70631" w:rsidP="000E639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E639D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A70631" w:rsidRPr="000E639D" w:rsidRDefault="00A70631" w:rsidP="000E639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E639D">
        <w:rPr>
          <w:rFonts w:ascii="Arial" w:eastAsiaTheme="minorHAnsi" w:hAnsi="Arial" w:cs="Arial"/>
          <w:b/>
          <w:sz w:val="32"/>
          <w:szCs w:val="32"/>
          <w:lang w:eastAsia="en-US"/>
        </w:rPr>
        <w:t>КРАСНОВСКИЙ СЕЛЬСОВЕТ</w:t>
      </w:r>
    </w:p>
    <w:p w:rsidR="00A70631" w:rsidRPr="000E639D" w:rsidRDefault="00A70631" w:rsidP="000E639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E639D">
        <w:rPr>
          <w:rFonts w:ascii="Arial" w:eastAsiaTheme="minorHAnsi" w:hAnsi="Arial" w:cs="Arial"/>
          <w:b/>
          <w:sz w:val="32"/>
          <w:szCs w:val="32"/>
          <w:lang w:eastAsia="en-US"/>
        </w:rPr>
        <w:t>ПЕРВОМАЙСКОГО РАЙОНА</w:t>
      </w:r>
    </w:p>
    <w:p w:rsidR="00A70631" w:rsidRPr="000E639D" w:rsidRDefault="00A70631" w:rsidP="000E639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E639D">
        <w:rPr>
          <w:rFonts w:ascii="Arial" w:eastAsiaTheme="minorHAnsi" w:hAnsi="Arial" w:cs="Arial"/>
          <w:b/>
          <w:sz w:val="32"/>
          <w:szCs w:val="32"/>
          <w:lang w:eastAsia="en-US"/>
        </w:rPr>
        <w:t>ОРЕНБУРГСКОЙ ОБЛАСТИ</w:t>
      </w:r>
    </w:p>
    <w:p w:rsidR="00A70631" w:rsidRPr="000E639D" w:rsidRDefault="00A70631" w:rsidP="000E639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E639D">
        <w:rPr>
          <w:rFonts w:ascii="Arial" w:eastAsiaTheme="minorHAnsi" w:hAnsi="Arial" w:cs="Arial"/>
          <w:b/>
          <w:sz w:val="32"/>
          <w:szCs w:val="32"/>
          <w:lang w:eastAsia="en-US"/>
        </w:rPr>
        <w:t>третий созыв</w:t>
      </w:r>
    </w:p>
    <w:p w:rsidR="00A70631" w:rsidRDefault="00A70631" w:rsidP="000E639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0E639D" w:rsidRPr="000E639D" w:rsidRDefault="000E639D" w:rsidP="000E639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A70631" w:rsidRPr="000E639D" w:rsidRDefault="00A70631" w:rsidP="000E639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E639D">
        <w:rPr>
          <w:rFonts w:ascii="Arial" w:eastAsiaTheme="minorHAnsi" w:hAnsi="Arial" w:cs="Arial"/>
          <w:b/>
          <w:sz w:val="32"/>
          <w:szCs w:val="32"/>
          <w:lang w:eastAsia="en-US"/>
        </w:rPr>
        <w:t>РЕШЕНИЕ</w:t>
      </w:r>
    </w:p>
    <w:p w:rsidR="00A70631" w:rsidRPr="000E639D" w:rsidRDefault="00A70631" w:rsidP="000E639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596CC0" w:rsidRPr="000E639D" w:rsidRDefault="00E77928" w:rsidP="000E639D">
      <w:pPr>
        <w:tabs>
          <w:tab w:val="left" w:pos="580"/>
          <w:tab w:val="left" w:pos="2042"/>
        </w:tabs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E639D">
        <w:rPr>
          <w:rFonts w:ascii="Arial" w:eastAsiaTheme="minorHAnsi" w:hAnsi="Arial" w:cs="Arial"/>
          <w:b/>
          <w:sz w:val="32"/>
          <w:szCs w:val="32"/>
          <w:lang w:eastAsia="en-US"/>
        </w:rPr>
        <w:t>21</w:t>
      </w:r>
      <w:r w:rsidR="00A70631" w:rsidRPr="000E639D">
        <w:rPr>
          <w:rFonts w:ascii="Arial" w:eastAsiaTheme="minorHAnsi" w:hAnsi="Arial" w:cs="Arial"/>
          <w:b/>
          <w:sz w:val="32"/>
          <w:szCs w:val="32"/>
          <w:lang w:eastAsia="en-US"/>
        </w:rPr>
        <w:t>.11.2019</w:t>
      </w:r>
      <w:r w:rsidR="000E639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                                                                         </w:t>
      </w:r>
      <w:r w:rsidR="00A70631" w:rsidRPr="000E639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 № </w:t>
      </w:r>
      <w:r w:rsidRPr="000E639D">
        <w:rPr>
          <w:rFonts w:ascii="Arial" w:eastAsiaTheme="minorHAnsi" w:hAnsi="Arial" w:cs="Arial"/>
          <w:b/>
          <w:sz w:val="32"/>
          <w:szCs w:val="32"/>
          <w:lang w:eastAsia="en-US"/>
        </w:rPr>
        <w:t>205</w:t>
      </w:r>
    </w:p>
    <w:p w:rsidR="000E639D" w:rsidRDefault="000E639D" w:rsidP="000E639D">
      <w:pPr>
        <w:tabs>
          <w:tab w:val="left" w:pos="580"/>
          <w:tab w:val="left" w:pos="2042"/>
        </w:tabs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0E639D" w:rsidRPr="000E639D" w:rsidRDefault="000E639D" w:rsidP="000E639D">
      <w:pPr>
        <w:tabs>
          <w:tab w:val="left" w:pos="580"/>
          <w:tab w:val="left" w:pos="2042"/>
        </w:tabs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0E639D" w:rsidRPr="000E639D" w:rsidRDefault="000E639D" w:rsidP="000E639D">
      <w:pPr>
        <w:tabs>
          <w:tab w:val="left" w:pos="580"/>
          <w:tab w:val="left" w:pos="2042"/>
        </w:tabs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E639D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Красновский сельсовет Первомайского района Оренбургской области от </w:t>
      </w:r>
      <w:r w:rsidRPr="00680718">
        <w:rPr>
          <w:rFonts w:ascii="Arial" w:hAnsi="Arial" w:cs="Arial"/>
          <w:b/>
          <w:sz w:val="32"/>
          <w:szCs w:val="32"/>
          <w:highlight w:val="cyan"/>
        </w:rPr>
        <w:t>11.11.2010 № 11</w:t>
      </w:r>
      <w:r w:rsidRPr="000E639D">
        <w:rPr>
          <w:rFonts w:ascii="Arial" w:hAnsi="Arial" w:cs="Arial"/>
          <w:b/>
          <w:sz w:val="32"/>
          <w:szCs w:val="32"/>
        </w:rPr>
        <w:t xml:space="preserve"> «О земельном налоге»</w:t>
      </w:r>
    </w:p>
    <w:p w:rsidR="000E639D" w:rsidRPr="000E639D" w:rsidRDefault="000E639D" w:rsidP="00E77928">
      <w:pPr>
        <w:tabs>
          <w:tab w:val="left" w:pos="580"/>
          <w:tab w:val="left" w:pos="2042"/>
        </w:tabs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77928" w:rsidRPr="000E639D" w:rsidRDefault="00E77928" w:rsidP="00E77928">
      <w:pPr>
        <w:tabs>
          <w:tab w:val="left" w:pos="580"/>
          <w:tab w:val="left" w:pos="204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CC0" w:rsidRPr="000E639D" w:rsidRDefault="00596CC0" w:rsidP="00596C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639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A70631" w:rsidRPr="000E639D">
        <w:rPr>
          <w:rFonts w:ascii="Arial" w:hAnsi="Arial" w:cs="Arial"/>
          <w:sz w:val="24"/>
          <w:szCs w:val="24"/>
        </w:rPr>
        <w:t>Красновский</w:t>
      </w:r>
      <w:r w:rsidRPr="000E639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A70631" w:rsidRPr="000E639D">
        <w:rPr>
          <w:rFonts w:ascii="Arial" w:hAnsi="Arial" w:cs="Arial"/>
          <w:sz w:val="24"/>
          <w:szCs w:val="24"/>
        </w:rPr>
        <w:t xml:space="preserve">Красновский </w:t>
      </w:r>
      <w:r w:rsidRPr="000E639D">
        <w:rPr>
          <w:rFonts w:ascii="Arial" w:hAnsi="Arial" w:cs="Arial"/>
          <w:sz w:val="24"/>
          <w:szCs w:val="24"/>
        </w:rPr>
        <w:t>сельсовет Первомайского района Оренбургской области решил:</w:t>
      </w:r>
    </w:p>
    <w:p w:rsidR="00596CC0" w:rsidRPr="000E639D" w:rsidRDefault="00596CC0" w:rsidP="00596C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39D">
        <w:rPr>
          <w:rFonts w:ascii="Arial" w:hAnsi="Arial" w:cs="Arial"/>
          <w:sz w:val="24"/>
          <w:szCs w:val="24"/>
        </w:rPr>
        <w:t xml:space="preserve">1. Внести в </w:t>
      </w:r>
      <w:r w:rsidRPr="00680718">
        <w:rPr>
          <w:rFonts w:ascii="Arial" w:hAnsi="Arial" w:cs="Arial"/>
          <w:sz w:val="24"/>
          <w:szCs w:val="24"/>
          <w:highlight w:val="cyan"/>
        </w:rPr>
        <w:t>решение</w:t>
      </w:r>
      <w:r w:rsidRPr="000E639D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</w:t>
      </w:r>
      <w:r w:rsidR="00A70631" w:rsidRPr="000E639D">
        <w:rPr>
          <w:rFonts w:ascii="Arial" w:hAnsi="Arial" w:cs="Arial"/>
          <w:sz w:val="24"/>
          <w:szCs w:val="24"/>
        </w:rPr>
        <w:t>Красновский</w:t>
      </w:r>
      <w:r w:rsidRPr="000E639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A70631" w:rsidRPr="00680718">
        <w:rPr>
          <w:rFonts w:ascii="Arial" w:hAnsi="Arial" w:cs="Arial"/>
          <w:sz w:val="24"/>
          <w:szCs w:val="24"/>
          <w:highlight w:val="cyan"/>
        </w:rPr>
        <w:t>11.11.2010 № 11</w:t>
      </w:r>
      <w:r w:rsidRPr="000E639D">
        <w:rPr>
          <w:rFonts w:ascii="Arial" w:hAnsi="Arial" w:cs="Arial"/>
          <w:sz w:val="24"/>
          <w:szCs w:val="24"/>
        </w:rPr>
        <w:t xml:space="preserve"> «О земельном налоге» следующие изменения:</w:t>
      </w:r>
    </w:p>
    <w:p w:rsidR="00596CC0" w:rsidRPr="000E639D" w:rsidRDefault="00596CC0" w:rsidP="00596C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39D">
        <w:rPr>
          <w:rFonts w:ascii="Arial" w:hAnsi="Arial" w:cs="Arial"/>
          <w:sz w:val="24"/>
          <w:szCs w:val="24"/>
        </w:rPr>
        <w:t>1.1. Пункт 2 изложить в следующей редакции:</w:t>
      </w:r>
    </w:p>
    <w:p w:rsidR="00596CC0" w:rsidRPr="000E639D" w:rsidRDefault="00596CC0" w:rsidP="00596CC0">
      <w:pPr>
        <w:jc w:val="both"/>
        <w:rPr>
          <w:rFonts w:ascii="Arial" w:hAnsi="Arial" w:cs="Arial"/>
          <w:sz w:val="24"/>
          <w:szCs w:val="24"/>
        </w:rPr>
      </w:pPr>
      <w:r w:rsidRPr="000E639D">
        <w:rPr>
          <w:rFonts w:ascii="Arial" w:hAnsi="Arial" w:cs="Arial"/>
          <w:sz w:val="24"/>
          <w:szCs w:val="24"/>
        </w:rPr>
        <w:t>«2.  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</w:t>
      </w:r>
      <w:bookmarkStart w:id="0" w:name="_GoBack"/>
      <w:r w:rsidRPr="000E639D">
        <w:rPr>
          <w:rFonts w:ascii="Arial" w:hAnsi="Arial" w:cs="Arial"/>
          <w:sz w:val="24"/>
          <w:szCs w:val="24"/>
        </w:rPr>
        <w:t>с</w:t>
      </w:r>
      <w:bookmarkEnd w:id="0"/>
      <w:r w:rsidRPr="000E639D">
        <w:rPr>
          <w:rFonts w:ascii="Arial" w:hAnsi="Arial" w:cs="Arial"/>
          <w:sz w:val="24"/>
          <w:szCs w:val="24"/>
        </w:rPr>
        <w:t>ледуемого владения: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827"/>
      </w:tblGrid>
      <w:tr w:rsidR="00596CC0" w:rsidRPr="000E639D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0E639D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639D">
              <w:rPr>
                <w:rFonts w:ascii="Arial" w:hAnsi="Arial" w:cs="Arial"/>
                <w:sz w:val="24"/>
                <w:szCs w:val="24"/>
                <w:lang w:eastAsia="en-US"/>
              </w:rPr>
              <w:t>Категория земель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0E639D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639D">
              <w:rPr>
                <w:rFonts w:ascii="Arial" w:hAnsi="Arial" w:cs="Arial"/>
                <w:sz w:val="24"/>
                <w:szCs w:val="24"/>
                <w:lang w:eastAsia="en-US"/>
              </w:rPr>
              <w:t>Налоговая ставка</w:t>
            </w:r>
          </w:p>
        </w:tc>
      </w:tr>
      <w:tr w:rsidR="00596CC0" w:rsidRPr="000E639D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0E639D" w:rsidRDefault="00596CC0" w:rsidP="00880F5E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639D">
              <w:rPr>
                <w:rFonts w:ascii="Arial" w:hAnsi="Arial" w:cs="Arial"/>
                <w:sz w:val="24"/>
                <w:szCs w:val="24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0" w:rsidRPr="000E639D" w:rsidRDefault="00DC343A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639D">
              <w:rPr>
                <w:rFonts w:ascii="Arial" w:hAnsi="Arial" w:cs="Arial"/>
                <w:sz w:val="24"/>
                <w:szCs w:val="24"/>
                <w:lang w:eastAsia="en-US"/>
              </w:rPr>
              <w:t>0,2</w:t>
            </w:r>
            <w:r w:rsidR="00596CC0" w:rsidRPr="000E639D">
              <w:rPr>
                <w:rFonts w:ascii="Arial" w:hAnsi="Arial" w:cs="Arial"/>
                <w:sz w:val="24"/>
                <w:szCs w:val="24"/>
                <w:lang w:eastAsia="en-US"/>
              </w:rPr>
              <w:t>% от кадастровой стоимости земельного участка</w:t>
            </w:r>
            <w:r w:rsidR="00C05BA1" w:rsidRPr="000E63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DC343A" w:rsidRPr="000E639D" w:rsidRDefault="00DC343A" w:rsidP="00DC343A">
            <w:pPr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en-US"/>
              </w:rPr>
            </w:pPr>
          </w:p>
          <w:p w:rsidR="00C05BA1" w:rsidRPr="000E639D" w:rsidRDefault="00C05BA1" w:rsidP="00C05BA1">
            <w:pPr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596CC0" w:rsidRPr="000E639D" w:rsidTr="00B90183">
        <w:trPr>
          <w:trHeight w:val="9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0E639D" w:rsidRDefault="00596CC0" w:rsidP="00B9018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0E63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земли, занятые жилищным фондом и объектами инженерной инфраструктуры жилищно-коммунального комплекса (за исключением доли в праве  на  </w:t>
            </w:r>
            <w:r w:rsidRPr="000E639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  <w:r w:rsidR="00B90183" w:rsidRPr="000E63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B90183" w:rsidRPr="000E639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r w:rsidRPr="000E639D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0" w:rsidRPr="000E639D" w:rsidRDefault="00596CC0" w:rsidP="00B9018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639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0,3% от кадастровой стоимости земельного участка</w:t>
            </w:r>
            <w:r w:rsidR="00B90183" w:rsidRPr="000E63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6CC0" w:rsidRPr="000E639D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A2" w:rsidRPr="000E639D" w:rsidRDefault="00596CC0" w:rsidP="001D3BA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0E639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земли, </w:t>
            </w:r>
            <w:r w:rsidR="001D3BA2" w:rsidRPr="000E639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не используемые в предпринимательской деятельности, приобретенные (предоставленные) для ведения </w:t>
            </w:r>
            <w:hyperlink r:id="rId8" w:history="1">
              <w:r w:rsidR="001D3BA2" w:rsidRPr="000E639D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личного подсобного хозяйства</w:t>
              </w:r>
            </w:hyperlink>
            <w:r w:rsidR="001D3BA2" w:rsidRPr="000E639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садоводства или огородничества, а также земельные участки общего назначения, предусмотренные Федеральным </w:t>
            </w:r>
            <w:hyperlink r:id="rId9" w:history="1">
              <w:r w:rsidR="001D3BA2" w:rsidRPr="000E639D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законом</w:t>
              </w:r>
            </w:hyperlink>
            <w:r w:rsidR="001D3BA2" w:rsidRPr="000E639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  <w:proofErr w:type="gramEnd"/>
          </w:p>
          <w:p w:rsidR="00596CC0" w:rsidRPr="000E639D" w:rsidRDefault="00596CC0" w:rsidP="001D3B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0E639D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639D">
              <w:rPr>
                <w:rFonts w:ascii="Arial" w:hAnsi="Arial" w:cs="Arial"/>
                <w:sz w:val="24"/>
                <w:szCs w:val="24"/>
                <w:lang w:eastAsia="en-US"/>
              </w:rPr>
              <w:t>0,3% от кадастровой стоимости земельного участка</w:t>
            </w:r>
          </w:p>
        </w:tc>
      </w:tr>
      <w:tr w:rsidR="00596CC0" w:rsidRPr="000E639D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0E639D" w:rsidRDefault="00596CC0" w:rsidP="00880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63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земли, ограниченные в обороте в соответствии с </w:t>
            </w:r>
            <w:hyperlink r:id="rId10" w:history="1">
              <w:r w:rsidRPr="000E639D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законодательством</w:t>
              </w:r>
            </w:hyperlink>
            <w:r w:rsidRPr="000E63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0E639D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639D">
              <w:rPr>
                <w:rFonts w:ascii="Arial" w:hAnsi="Arial" w:cs="Arial"/>
                <w:sz w:val="24"/>
                <w:szCs w:val="24"/>
                <w:lang w:eastAsia="en-US"/>
              </w:rPr>
              <w:t>0,3% от кадастровой стоимости земельного участка</w:t>
            </w:r>
          </w:p>
        </w:tc>
      </w:tr>
      <w:tr w:rsidR="00596CC0" w:rsidRPr="000E639D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0E639D" w:rsidRDefault="00596CC0" w:rsidP="00880F5E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639D">
              <w:rPr>
                <w:rFonts w:ascii="Arial" w:hAnsi="Arial" w:cs="Arial"/>
                <w:sz w:val="24"/>
                <w:szCs w:val="24"/>
                <w:lang w:eastAsia="en-US"/>
              </w:rPr>
              <w:t>прочие земельные участки.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0E639D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639D">
              <w:rPr>
                <w:rFonts w:ascii="Arial" w:hAnsi="Arial" w:cs="Arial"/>
                <w:sz w:val="24"/>
                <w:szCs w:val="24"/>
                <w:lang w:eastAsia="en-US"/>
              </w:rPr>
              <w:t>1,5% от кадастровой стоимости земельного участка</w:t>
            </w:r>
          </w:p>
        </w:tc>
      </w:tr>
    </w:tbl>
    <w:p w:rsidR="00596CC0" w:rsidRPr="000E639D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0E639D"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596CC0" w:rsidRPr="000E639D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E639D">
        <w:rPr>
          <w:rFonts w:ascii="Arial" w:eastAsiaTheme="minorHAnsi" w:hAnsi="Arial" w:cs="Arial"/>
          <w:sz w:val="24"/>
          <w:szCs w:val="24"/>
          <w:lang w:eastAsia="en-US"/>
        </w:rPr>
        <w:t>2. Настоящее решение вступает в силу с 1 января 20</w:t>
      </w:r>
      <w:r w:rsidR="00601520" w:rsidRPr="000E639D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0E639D">
        <w:rPr>
          <w:rFonts w:ascii="Arial" w:eastAsiaTheme="minorHAnsi" w:hAnsi="Arial" w:cs="Arial"/>
          <w:sz w:val="24"/>
          <w:szCs w:val="24"/>
          <w:lang w:eastAsia="en-US"/>
        </w:rPr>
        <w:t xml:space="preserve"> года, но не ранее чем по истечении одного месяца со дня  его официального опубликования в  общественно-политической газете Первомайского района Оренбургской области «</w:t>
      </w:r>
      <w:proofErr w:type="spellStart"/>
      <w:r w:rsidRPr="000E639D">
        <w:rPr>
          <w:rFonts w:ascii="Arial" w:eastAsiaTheme="minorHAnsi" w:hAnsi="Arial" w:cs="Arial"/>
          <w:sz w:val="24"/>
          <w:szCs w:val="24"/>
          <w:lang w:eastAsia="en-US"/>
        </w:rPr>
        <w:t>Причаганье</w:t>
      </w:r>
      <w:proofErr w:type="spellEnd"/>
      <w:r w:rsidRPr="000E639D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A70631" w:rsidRPr="000E639D" w:rsidRDefault="00596CC0" w:rsidP="00A7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639D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gramStart"/>
      <w:r w:rsidR="00A70631" w:rsidRPr="000E639D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="00A70631" w:rsidRPr="000E639D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решения возложить 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Красновский сельсовет Первомайского района Оренбургской области.</w:t>
      </w:r>
    </w:p>
    <w:p w:rsidR="00A70631" w:rsidRPr="000E639D" w:rsidRDefault="00A70631" w:rsidP="00A7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70631" w:rsidRDefault="00A70631" w:rsidP="00A7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E639D" w:rsidRPr="000E639D" w:rsidRDefault="000E639D" w:rsidP="00A70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70631" w:rsidRPr="000E639D" w:rsidRDefault="00A70631" w:rsidP="00A706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639D">
        <w:rPr>
          <w:rFonts w:ascii="Arial" w:eastAsia="Calibri" w:hAnsi="Arial" w:cs="Arial"/>
          <w:sz w:val="24"/>
          <w:szCs w:val="24"/>
          <w:lang w:eastAsia="en-US"/>
        </w:rPr>
        <w:t>Глава муниципального образования</w:t>
      </w:r>
    </w:p>
    <w:p w:rsidR="00A70631" w:rsidRPr="000E639D" w:rsidRDefault="00A70631" w:rsidP="00A706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639D">
        <w:rPr>
          <w:rFonts w:ascii="Arial" w:eastAsia="Calibri" w:hAnsi="Arial" w:cs="Arial"/>
          <w:sz w:val="24"/>
          <w:szCs w:val="24"/>
          <w:lang w:eastAsia="en-US"/>
        </w:rPr>
        <w:t xml:space="preserve">Красновский  сельсовет                                             </w:t>
      </w:r>
      <w:r w:rsidR="000E639D">
        <w:rPr>
          <w:rFonts w:ascii="Arial" w:eastAsia="Calibri" w:hAnsi="Arial" w:cs="Arial"/>
          <w:sz w:val="24"/>
          <w:szCs w:val="24"/>
          <w:lang w:eastAsia="en-US"/>
        </w:rPr>
        <w:t xml:space="preserve">              </w:t>
      </w:r>
      <w:r w:rsidRPr="000E639D">
        <w:rPr>
          <w:rFonts w:ascii="Arial" w:eastAsia="Calibri" w:hAnsi="Arial" w:cs="Arial"/>
          <w:sz w:val="24"/>
          <w:szCs w:val="24"/>
          <w:lang w:eastAsia="en-US"/>
        </w:rPr>
        <w:t xml:space="preserve">                Г.С.Кулешов </w:t>
      </w:r>
    </w:p>
    <w:sectPr w:rsidR="00A70631" w:rsidRPr="000E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DE" w:rsidRDefault="00DF7CDE" w:rsidP="0031091A">
      <w:pPr>
        <w:spacing w:after="0" w:line="240" w:lineRule="auto"/>
      </w:pPr>
      <w:r>
        <w:separator/>
      </w:r>
    </w:p>
  </w:endnote>
  <w:endnote w:type="continuationSeparator" w:id="0">
    <w:p w:rsidR="00DF7CDE" w:rsidRDefault="00DF7CDE" w:rsidP="003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DE" w:rsidRDefault="00DF7CDE" w:rsidP="0031091A">
      <w:pPr>
        <w:spacing w:after="0" w:line="240" w:lineRule="auto"/>
      </w:pPr>
      <w:r>
        <w:separator/>
      </w:r>
    </w:p>
  </w:footnote>
  <w:footnote w:type="continuationSeparator" w:id="0">
    <w:p w:rsidR="00DF7CDE" w:rsidRDefault="00DF7CDE" w:rsidP="0031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A7A"/>
    <w:multiLevelType w:val="hybridMultilevel"/>
    <w:tmpl w:val="477AA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9"/>
    <w:rsid w:val="000E639D"/>
    <w:rsid w:val="001A7419"/>
    <w:rsid w:val="001D3BA2"/>
    <w:rsid w:val="0031091A"/>
    <w:rsid w:val="003650F8"/>
    <w:rsid w:val="00596CC0"/>
    <w:rsid w:val="00601520"/>
    <w:rsid w:val="00680718"/>
    <w:rsid w:val="006B43F0"/>
    <w:rsid w:val="006E35BE"/>
    <w:rsid w:val="007B64ED"/>
    <w:rsid w:val="008017A4"/>
    <w:rsid w:val="008A3C6D"/>
    <w:rsid w:val="009908CC"/>
    <w:rsid w:val="009A2F52"/>
    <w:rsid w:val="00A15954"/>
    <w:rsid w:val="00A70631"/>
    <w:rsid w:val="00B90183"/>
    <w:rsid w:val="00B96530"/>
    <w:rsid w:val="00C05BA1"/>
    <w:rsid w:val="00CF4F0A"/>
    <w:rsid w:val="00DC343A"/>
    <w:rsid w:val="00DF7CDE"/>
    <w:rsid w:val="00E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CC0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6CC0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6C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0183"/>
    <w:pPr>
      <w:ind w:left="720"/>
      <w:contextualSpacing/>
    </w:pPr>
  </w:style>
  <w:style w:type="table" w:styleId="ab">
    <w:name w:val="Table Grid"/>
    <w:basedOn w:val="a1"/>
    <w:uiPriority w:val="59"/>
    <w:rsid w:val="00E7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7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79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CC0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6CC0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6C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0183"/>
    <w:pPr>
      <w:ind w:left="720"/>
      <w:contextualSpacing/>
    </w:pPr>
  </w:style>
  <w:style w:type="table" w:styleId="ab">
    <w:name w:val="Table Grid"/>
    <w:basedOn w:val="a1"/>
    <w:uiPriority w:val="59"/>
    <w:rsid w:val="00E7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7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7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C1B3E095640E822C2D237D0738194D618C632A9ED74404D495440ECD7A1FA42EE651A4DD5C005F937D011EBBFF37BB3F05E824BAB7D9EbEf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7F5E0046FE2118445C5097FA634265DDD147EC78099F68A59DCA9E69724EA095B27EC0DF984134Z3c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C1B3E095640E822C2D237D0738194D618C632AEE574404D495440ECD7A1FA50EE3D164FDDDE06FB228640AEbE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15</cp:revision>
  <cp:lastPrinted>2019-11-19T06:03:00Z</cp:lastPrinted>
  <dcterms:created xsi:type="dcterms:W3CDTF">2019-10-28T07:15:00Z</dcterms:created>
  <dcterms:modified xsi:type="dcterms:W3CDTF">2019-11-22T05:38:00Z</dcterms:modified>
</cp:coreProperties>
</file>