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60">
        <w:rPr>
          <w:rFonts w:ascii="Times New Roman" w:eastAsia="Times New Roman" w:hAnsi="Times New Roman" w:cs="Times New Roman"/>
          <w:sz w:val="24"/>
          <w:szCs w:val="24"/>
        </w:rPr>
        <w:t xml:space="preserve">              СОВЕТ ДЕПУТАТОВ                                                                        </w:t>
      </w: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6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C60">
        <w:rPr>
          <w:rFonts w:ascii="Times New Roman" w:eastAsia="Times New Roman" w:hAnsi="Times New Roman" w:cs="Times New Roman"/>
          <w:sz w:val="24"/>
          <w:szCs w:val="24"/>
        </w:rPr>
        <w:t xml:space="preserve">    КРАСНОВСКИЙ СЕЛЬСОВЕТ</w:t>
      </w: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  <w:r w:rsidRPr="00222C60">
        <w:rPr>
          <w:rFonts w:ascii="Times New Roman" w:eastAsia="Times New Roman" w:hAnsi="Times New Roman" w:cs="Times New Roman"/>
          <w:sz w:val="24"/>
          <w:szCs w:val="24"/>
        </w:rPr>
        <w:br/>
        <w:t xml:space="preserve">      ОРЕНБУРГСКОЙ ОБЛАСТИ</w:t>
      </w:r>
      <w:r w:rsidRPr="00222C6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РЕШЕНИЕ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23.05.2013  № 110                                                                                                                                                     </w:t>
      </w:r>
    </w:p>
    <w:p w:rsidR="00222C60" w:rsidRPr="00222C60" w:rsidRDefault="00222C60" w:rsidP="00222C6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О     внесении   изменений и   дополнений в решение</w:t>
      </w: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Совета    депутатов   муниципального    образования</w:t>
      </w: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Красновский      сельсовет   от    28.12.2012     №   96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«О местном бюджете муниципального образования   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Красновский сельсовет   на 2013 год»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(в редакции решения от 27.03.2013 № 101)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В соответствии со статьей 48,50 Устава муниципального образования  Красновский сельсовет Первомайского района Оренбургской области Совет депутатов  муниципального образования Красновский сельсовет Первомайского района Оренбургской области РЕШИЛ: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и дополнения в решение Совета депутатов  муниципального образования Красновский сельсовет Первомайского района Оренбургской области от 28.12.2012 № 96 «О местном бюджете муниципального образования Красновский сельсовет   на 2013 год» (далее – решение):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1.1 Пункт 1 решения изложить в новой редакции: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«1.Утвердить бюджет муниципального образования Красновский сельсовет Первомайского района Оренбургской области на 2013 год по доходам в сумме 9204,4 тысяч рублей и по расходам в сумме  9204,4 тысяч рублей».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1.2. Приложение 3 решения изложить в редакции согласно приложению 1 к настоящему решению.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1.3. Приложение 4 решения изложить в редакции согласно приложению 2 к настоящему решению.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1.4. Приложение 5 решения изложить в редакции согласно приложению 3 к настоящему решению.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1.5. Приложение 6 решения изложить в редакции согласно приложению 4 к настоящему решению.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 путем размещения на информационных стендах муниципального образования Красновский сельсовет по адресу с. Красное, ул. Ленина, д.54; в здании Красновского сельского Дома культуры по адресу с</w:t>
      </w:r>
      <w:proofErr w:type="gramStart"/>
      <w:r w:rsidRPr="00222C6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расное, ул. Ленина, д. 51; в здании Каменского сельского клуба по адресу  с. Каменное, ул. Школьная, д.7 ; в здании </w:t>
      </w:r>
      <w:proofErr w:type="spellStart"/>
      <w:r w:rsidRPr="00222C60">
        <w:rPr>
          <w:rFonts w:ascii="Times New Roman" w:eastAsia="Times New Roman" w:hAnsi="Times New Roman" w:cs="Times New Roman"/>
          <w:sz w:val="28"/>
          <w:szCs w:val="28"/>
        </w:rPr>
        <w:t>Тепловского</w:t>
      </w:r>
      <w:proofErr w:type="spellEnd"/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клуба по адресу с. Теплое, ул. Советская, д. 11; в здании муниципального образовательного учреждения « </w:t>
      </w:r>
      <w:proofErr w:type="spellStart"/>
      <w:r w:rsidRPr="00222C60">
        <w:rPr>
          <w:rFonts w:ascii="Times New Roman" w:eastAsia="Times New Roman" w:hAnsi="Times New Roman" w:cs="Times New Roman"/>
          <w:sz w:val="28"/>
          <w:szCs w:val="28"/>
        </w:rPr>
        <w:t>Таловская</w:t>
      </w:r>
      <w:proofErr w:type="spellEnd"/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школа» по адресу с. Таловое, ул. Советская, д.17 и действует в течени</w:t>
      </w:r>
      <w:proofErr w:type="gramStart"/>
      <w:r w:rsidRPr="00222C6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 до 31 декабря 2013 года.</w:t>
      </w:r>
    </w:p>
    <w:p w:rsidR="00222C60" w:rsidRPr="00222C60" w:rsidRDefault="00222C60" w:rsidP="0022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22C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депутатскую комиссию Совета депутатов муниципального образования Красновский сельсовет по вопросам экономики, бюджетной, налоговой, финансовой политике, муниципальной  собственности и вопросам сельского и муниципального хозяйства.</w:t>
      </w: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Красновский сельсовет</w:t>
      </w:r>
      <w:r w:rsidRPr="00222C6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А.В.Ковтун</w:t>
      </w: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0" w:type="dxa"/>
        <w:tblInd w:w="-106" w:type="dxa"/>
        <w:tblLook w:val="04A0"/>
      </w:tblPr>
      <w:tblGrid>
        <w:gridCol w:w="2772"/>
        <w:gridCol w:w="7488"/>
      </w:tblGrid>
      <w:tr w:rsidR="00222C60" w:rsidRPr="00222C60" w:rsidTr="00C17E13">
        <w:trPr>
          <w:trHeight w:val="315"/>
        </w:trPr>
        <w:tc>
          <w:tcPr>
            <w:tcW w:w="2772" w:type="dxa"/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8" w:type="dxa"/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22C60" w:rsidRPr="00222C60" w:rsidTr="00C17E13">
        <w:trPr>
          <w:trHeight w:val="315"/>
        </w:trPr>
        <w:tc>
          <w:tcPr>
            <w:tcW w:w="2772" w:type="dxa"/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8" w:type="dxa"/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222C60" w:rsidRPr="00222C60" w:rsidTr="00C17E13">
        <w:trPr>
          <w:trHeight w:val="315"/>
        </w:trPr>
        <w:tc>
          <w:tcPr>
            <w:tcW w:w="2772" w:type="dxa"/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8" w:type="dxa"/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</w:tc>
      </w:tr>
      <w:tr w:rsidR="00222C60" w:rsidRPr="00222C60" w:rsidTr="00C17E13">
        <w:trPr>
          <w:trHeight w:val="315"/>
        </w:trPr>
        <w:tc>
          <w:tcPr>
            <w:tcW w:w="2772" w:type="dxa"/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8" w:type="dxa"/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Красновский сельсовет</w:t>
            </w:r>
          </w:p>
        </w:tc>
      </w:tr>
      <w:tr w:rsidR="00222C60" w:rsidRPr="00222C60" w:rsidTr="00C17E13">
        <w:trPr>
          <w:trHeight w:val="285"/>
        </w:trPr>
        <w:tc>
          <w:tcPr>
            <w:tcW w:w="2772" w:type="dxa"/>
            <w:vAlign w:val="center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88" w:type="dxa"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23 .05. 2013  № 110</w:t>
            </w:r>
          </w:p>
        </w:tc>
      </w:tr>
    </w:tbl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6120"/>
        <w:gridCol w:w="1260"/>
      </w:tblGrid>
      <w:tr w:rsidR="00222C60" w:rsidRPr="00222C60" w:rsidTr="00C17E13">
        <w:trPr>
          <w:trHeight w:val="66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Поступление доходов в бюджет муниципального образования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Красновский сельсовет Первомайского района Оренбургской области в 2013 году</w:t>
            </w:r>
          </w:p>
        </w:tc>
      </w:tr>
      <w:tr w:rsidR="00222C60" w:rsidRPr="00222C60" w:rsidTr="00C17E13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222C60" w:rsidRPr="00222C60" w:rsidTr="00C17E13">
        <w:trPr>
          <w:trHeight w:val="8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22C60" w:rsidRPr="00222C60" w:rsidTr="00C17E13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8 50 00000 00 0000 000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9204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179.7</w:t>
            </w:r>
          </w:p>
        </w:tc>
      </w:tr>
      <w:tr w:rsidR="00222C60" w:rsidRPr="00222C60" w:rsidTr="00C17E13">
        <w:trPr>
          <w:trHeight w:val="1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7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22C60" w:rsidRPr="00222C60" w:rsidTr="00C17E13">
        <w:trPr>
          <w:trHeight w:val="16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установленный пунктом 1 статьи 224 Налогового кодекса Российской Федерации, и полученных физическими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5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22C60" w:rsidRPr="00222C60" w:rsidTr="00C17E13">
        <w:trPr>
          <w:trHeight w:val="5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1 01 02060 01 0000 110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лицами, не являющимися налоговыми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резидентами Российской Федерации, в отношении которых применяются налоговые ставки, установленные в Соглашениях об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избежании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двойного налогообложения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1 01 02070 01 0000 110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1 06 06020 00 0000 110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22C60" w:rsidRPr="00222C60" w:rsidTr="00C17E13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1 06 06023 10 0000 110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22C60" w:rsidRPr="00222C60" w:rsidTr="00C17E13">
        <w:trPr>
          <w:trHeight w:val="1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1 08 00000 00 0000 000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2C60" w:rsidRPr="00222C60" w:rsidTr="00C17E13">
        <w:trPr>
          <w:trHeight w:val="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2C60" w:rsidRPr="00222C60" w:rsidTr="00C17E13">
        <w:trPr>
          <w:trHeight w:val="7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1 08 04020 01 4000 110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22C60" w:rsidRPr="00222C60" w:rsidTr="00C17E13">
        <w:trPr>
          <w:trHeight w:val="10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1 08 07170 01 0000 110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C60" w:rsidRPr="00222C60" w:rsidTr="00C17E13">
        <w:trPr>
          <w:trHeight w:val="18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1 08 07175 01 0000 110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Государственная  пошлина  за  выдачу органом   местного   самоуправления поселения  специального разрешения   на   движение   по  автомобильным  дорогам  транспортных средств,  осуществляющих  перевозки  опасных,  тяжеловесных  и   (или)  крупногабаритных грузов, зачисляемая в 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C60" w:rsidRPr="00222C60" w:rsidTr="00C17E13">
        <w:trPr>
          <w:trHeight w:val="6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1 09 00000 00 0000 000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C60" w:rsidRPr="00222C60" w:rsidTr="00C17E13">
        <w:trPr>
          <w:trHeight w:val="2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1 09 04000 00 0000 110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1 09 04050 00 0000 110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C60" w:rsidRPr="00222C60" w:rsidTr="00C17E13">
        <w:trPr>
          <w:trHeight w:val="7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2C60" w:rsidRPr="00222C60" w:rsidTr="00C17E13">
        <w:trPr>
          <w:trHeight w:val="5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1 11 03000 00 0000 120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1 11 03050 10 0000 120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6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2C60" w:rsidRPr="00222C60" w:rsidTr="00C17E13">
        <w:trPr>
          <w:trHeight w:val="12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22C60" w:rsidRPr="00222C60" w:rsidTr="00C17E13">
        <w:trPr>
          <w:trHeight w:val="15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1 11 05026 00 0000 120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1 11 05026 10 0000 120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9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1 11 05027 00 0000 120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1 11 05027 10 0000 120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5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1 11 07015 10 0000 120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1 11 08000 00 0000 120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1 11 08050 10 0000 120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1 11 09030 00 0000 120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1 11 09035 10 0000 120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имущества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2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1 12 05000 00 0000 120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пользование водными объектами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2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1 12  05050 10  0000 120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2C60" w:rsidRPr="00222C60" w:rsidTr="00C17E13">
        <w:trPr>
          <w:trHeight w:val="4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2C60" w:rsidRPr="00222C60" w:rsidTr="00C17E13">
        <w:trPr>
          <w:trHeight w:val="4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1 13 01500 00 0000 130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1 13  01540  10  0000  130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4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3  01995  10  0000  130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30.00</w:t>
            </w:r>
          </w:p>
        </w:tc>
      </w:tr>
      <w:tr w:rsidR="00222C60" w:rsidRPr="00222C60" w:rsidTr="00C17E13">
        <w:trPr>
          <w:trHeight w:val="4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1  13   02995   10  0000 130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22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1 14 01000 00 0000 410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квартир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1  14   01050  10 0000 410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1 14 02050 10 0000 410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1 14 02052 10  0000 410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1 14 02053 10 0000 410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5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1 14 02052 10 0000 440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5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5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1 14 03000 00 0000 410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1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1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1 14 03000 00 0000 440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1 14 04000 00 0000 420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0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0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0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114 0602</w:t>
            </w: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115 00000 00 0000 000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1 15 02000 00 0000 140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1 15   02050   10   0000  140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Платежи, взимаемые органами управления </w:t>
            </w:r>
            <w:r w:rsidRPr="00222C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(организациями) поселений, за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определенных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1 16 18000 00 0000 140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1 16 18050 10 0000 140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1 16 21000 00 0000 140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9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1 16 23000 00 0000 140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9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1 16 23051 10 0000 140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выгодоприобретателями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1 16 23052 10 0000 140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выгодоприобретателями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1 16 32000 10 0000 140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1 16 33050 10 0000 140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7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1 16 37000 00 0000 140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3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1 16 37040 10 0000 140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8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napToGrid w:val="0"/>
                <w:color w:val="000000"/>
                <w:spacing w:val="-3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1 17 01050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1 17 02000 00 0000 180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1 17 05050 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1 17 12000 00 0000 180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отчисления от государственных и муниципальных лотерей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1 17 12050 10 0000 180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1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8908,5</w:t>
            </w:r>
          </w:p>
        </w:tc>
      </w:tr>
      <w:tr w:rsidR="00222C60" w:rsidRPr="00222C60" w:rsidTr="00C17E13">
        <w:trPr>
          <w:trHeight w:val="5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8908,5</w:t>
            </w:r>
          </w:p>
        </w:tc>
      </w:tr>
      <w:tr w:rsidR="00222C60" w:rsidRPr="00222C60" w:rsidTr="00C17E13">
        <w:trPr>
          <w:trHeight w:val="4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4269,4</w:t>
            </w:r>
          </w:p>
        </w:tc>
      </w:tr>
      <w:tr w:rsidR="00222C60" w:rsidRPr="00222C60" w:rsidTr="00C17E13">
        <w:trPr>
          <w:trHeight w:val="1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4504,3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4504,3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2 02 03003 00 0000 151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222C60" w:rsidRPr="00222C60" w:rsidTr="00C17E13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222C60" w:rsidRPr="00222C60" w:rsidTr="00C17E13">
        <w:trPr>
          <w:trHeight w:val="3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4324,4</w:t>
            </w:r>
          </w:p>
        </w:tc>
      </w:tr>
      <w:tr w:rsidR="00222C60" w:rsidRPr="00222C60" w:rsidTr="00C17E13">
        <w:trPr>
          <w:trHeight w:val="11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2C60" w:rsidRPr="00222C60" w:rsidTr="00C17E13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22C60" w:rsidRPr="00222C60" w:rsidTr="00C17E13">
        <w:trPr>
          <w:trHeight w:val="3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4269,4</w:t>
            </w:r>
          </w:p>
        </w:tc>
      </w:tr>
      <w:tr w:rsidR="00222C60" w:rsidRPr="00222C60" w:rsidTr="00C17E13">
        <w:trPr>
          <w:trHeight w:val="14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C60" w:rsidRPr="00222C60" w:rsidRDefault="00222C60" w:rsidP="00222C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4269,4</w:t>
            </w:r>
          </w:p>
        </w:tc>
      </w:tr>
      <w:tr w:rsidR="00222C60" w:rsidRPr="00222C60" w:rsidTr="00C17E13">
        <w:trPr>
          <w:trHeight w:val="5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2 08 00000 00 0000 180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поселений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2 19 00000 00 0000 000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C60" w:rsidRPr="00222C60" w:rsidTr="00C17E13">
        <w:trPr>
          <w:trHeight w:val="5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C60" w:rsidRPr="00222C60" w:rsidRDefault="00222C60" w:rsidP="00222C60">
      <w:pPr>
        <w:spacing w:after="0" w:line="240" w:lineRule="auto"/>
        <w:ind w:rightChars="-54" w:right="-119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22C60" w:rsidRPr="00222C60" w:rsidRDefault="00222C60" w:rsidP="00222C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22C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Приложение 2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222C60" w:rsidRPr="00222C60" w:rsidRDefault="00222C60" w:rsidP="00222C60">
      <w:pPr>
        <w:shd w:val="clear" w:color="auto" w:fill="FFFFFF"/>
        <w:tabs>
          <w:tab w:val="left" w:pos="64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Красновский</w:t>
      </w:r>
      <w:r w:rsidRPr="00222C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сельсовет </w:t>
      </w:r>
    </w:p>
    <w:p w:rsidR="00222C60" w:rsidRPr="00222C60" w:rsidRDefault="00222C60" w:rsidP="00222C60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60">
        <w:rPr>
          <w:rFonts w:ascii="Times New Roman" w:eastAsia="Times New Roman" w:hAnsi="Times New Roman" w:cs="Times New Roman"/>
          <w:sz w:val="28"/>
          <w:szCs w:val="28"/>
        </w:rPr>
        <w:tab/>
        <w:t>от 23 .05. 2013  № 110</w:t>
      </w:r>
    </w:p>
    <w:p w:rsidR="00222C60" w:rsidRPr="00222C60" w:rsidRDefault="00222C60" w:rsidP="00222C60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Распределение расходов  бюджета муниципального образования                       Красновский  сельсовет Первомайского района Оренбургской области по разделам и подразделам  классификации на 2013год</w:t>
      </w:r>
    </w:p>
    <w:p w:rsidR="00222C60" w:rsidRPr="00222C60" w:rsidRDefault="00222C60" w:rsidP="00222C60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ab/>
        <w:t>\тыс. рублей \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6159"/>
        <w:gridCol w:w="1694"/>
      </w:tblGrid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1584,2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</w:t>
            </w:r>
          </w:p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субъекта Российской Федерации муниципального образования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 местных администраций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011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 и  вневойсковая  подготовка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 и  ликвидация  последствий чрезвычайных  ситуаций  природного и техногенного  характера,  гражданская  оборона    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622,5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472,5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 - коммунальное  хозяйство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57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                                                                                                                         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2133,9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   культура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612"/>
                <w:tab w:val="left" w:pos="7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9204,4</w:t>
            </w:r>
          </w:p>
        </w:tc>
      </w:tr>
    </w:tbl>
    <w:p w:rsidR="00222C60" w:rsidRPr="00222C60" w:rsidRDefault="00222C60" w:rsidP="00222C6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22C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Приложение 3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222C60" w:rsidRPr="00222C60" w:rsidRDefault="00222C60" w:rsidP="00222C60">
      <w:pPr>
        <w:shd w:val="clear" w:color="auto" w:fill="FFFFFF"/>
        <w:tabs>
          <w:tab w:val="left" w:pos="6405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>Красновский</w:t>
      </w:r>
      <w:r w:rsidRPr="00222C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сельсовет </w:t>
      </w:r>
    </w:p>
    <w:p w:rsidR="00222C60" w:rsidRPr="00222C60" w:rsidRDefault="00222C60" w:rsidP="00222C60">
      <w:pPr>
        <w:tabs>
          <w:tab w:val="left" w:pos="5760"/>
          <w:tab w:val="left" w:pos="6480"/>
          <w:tab w:val="left" w:pos="6900"/>
          <w:tab w:val="right" w:pos="9921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60">
        <w:rPr>
          <w:rFonts w:ascii="Times New Roman" w:eastAsia="Times New Roman" w:hAnsi="Times New Roman" w:cs="Times New Roman"/>
          <w:sz w:val="28"/>
          <w:szCs w:val="28"/>
        </w:rPr>
        <w:tab/>
        <w:t>от 23 .05. 2013  № 110</w:t>
      </w:r>
    </w:p>
    <w:p w:rsidR="00222C60" w:rsidRPr="00222C60" w:rsidRDefault="00222C60" w:rsidP="00222C60">
      <w:pPr>
        <w:tabs>
          <w:tab w:val="left" w:pos="5760"/>
          <w:tab w:val="left" w:pos="690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ind w:right="-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Ведомственная   структура   расходов  бюджета  муниципального</w:t>
      </w:r>
    </w:p>
    <w:p w:rsidR="00222C60" w:rsidRPr="00222C60" w:rsidRDefault="00222C60" w:rsidP="00222C60">
      <w:pPr>
        <w:spacing w:after="0" w:line="240" w:lineRule="auto"/>
        <w:ind w:right="-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>образования Красновский сельсовет Первомайского района Оренбургской области на 2013 год</w:t>
      </w:r>
    </w:p>
    <w:p w:rsidR="00222C60" w:rsidRPr="00222C60" w:rsidRDefault="00222C60" w:rsidP="00222C60">
      <w:pPr>
        <w:tabs>
          <w:tab w:val="left" w:pos="513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ab/>
      </w:r>
      <w:r w:rsidRPr="00222C60">
        <w:rPr>
          <w:rFonts w:ascii="Times New Roman" w:eastAsia="Times New Roman" w:hAnsi="Times New Roman" w:cs="Times New Roman"/>
          <w:sz w:val="28"/>
          <w:szCs w:val="28"/>
        </w:rPr>
        <w:tab/>
        <w:t xml:space="preserve">     /тыс</w:t>
      </w:r>
      <w:proofErr w:type="gramStart"/>
      <w:r w:rsidRPr="00222C6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22C60">
        <w:rPr>
          <w:rFonts w:ascii="Times New Roman" w:eastAsia="Times New Roman" w:hAnsi="Times New Roman" w:cs="Times New Roman"/>
          <w:sz w:val="28"/>
          <w:szCs w:val="28"/>
        </w:rPr>
        <w:t>уб./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9"/>
        <w:gridCol w:w="1037"/>
        <w:gridCol w:w="855"/>
        <w:gridCol w:w="1233"/>
        <w:gridCol w:w="1491"/>
        <w:gridCol w:w="1259"/>
        <w:gridCol w:w="1446"/>
      </w:tblGrid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Ведом-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Под-раз-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-1-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-2-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-3-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-4-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-5-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-7-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муниципального образования Красновский</w:t>
            </w:r>
          </w:p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9204,4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1584,2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  субъекта Российской Федерации  и муниципального образования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  и орган государственной 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 субъектов   Российской  Федерации   органов   местного  самоуправления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50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 органов государственной  власти субъектов Российской Федерации, местного самоуправления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856,3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общегосударственные  вопросы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регистрация  актов гражданского состояния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 и вневойсковая подготовка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управления  в сфере  установленных функций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отсутствуют военные комиссариаты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 гражданская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администрации Первомайского района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218 00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спасательных служб и формирований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622,5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Дорожное хозяйств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 Развитие системы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Оренбургской области в 2011-2015 г </w:t>
            </w:r>
            <w:proofErr w:type="spellStart"/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450,2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Муниципальная программа « Развитие системы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Оренбургской области в 2011-2015 г </w:t>
            </w:r>
            <w:proofErr w:type="spellStart"/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муниципальных нужд                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коммунальное хозяйство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 и поселений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56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дошкольные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и оказания муниципальных услу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работ)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Дворцы и дома культуры, другие учреждения культуры и средства массовой информации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культуры и мероприятия в сфере культуры и кинематографии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1692,1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427,00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616,6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Библиотеки           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464,4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464,4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366,00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 и спорт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развития физической культуры и спорта на территории Первомайского района Оренбургской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 на 2012г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55,00 </w:t>
            </w:r>
          </w:p>
        </w:tc>
      </w:tr>
    </w:tbl>
    <w:p w:rsidR="00222C60" w:rsidRPr="00222C60" w:rsidRDefault="00222C60" w:rsidP="00222C60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C60" w:rsidRPr="00222C60" w:rsidRDefault="00222C60" w:rsidP="00222C60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222C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Приложение  4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Красновский</w:t>
      </w:r>
      <w:r w:rsidRPr="00222C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сельсовет </w:t>
      </w:r>
    </w:p>
    <w:p w:rsidR="00222C60" w:rsidRPr="00222C60" w:rsidRDefault="00222C60" w:rsidP="00222C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от 23.05.2013  № 110                      </w:t>
      </w:r>
      <w:r w:rsidRPr="00222C60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                                                                                                                   </w:t>
      </w:r>
      <w:r w:rsidRPr="00222C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C60" w:rsidRPr="00222C60" w:rsidRDefault="00222C60" w:rsidP="00222C60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ассигнований бюджета муниципального образования Красновский сельсовет на 2013 год по разделам и подразделам, целевым статьям и видам расходов классификации расходов</w:t>
      </w: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222C60" w:rsidRPr="00222C60" w:rsidRDefault="00222C60" w:rsidP="00222C60">
      <w:pPr>
        <w:tabs>
          <w:tab w:val="left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C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22C60">
        <w:rPr>
          <w:rFonts w:ascii="Times New Roman" w:eastAsia="Times New Roman" w:hAnsi="Times New Roman" w:cs="Times New Roman"/>
          <w:sz w:val="24"/>
          <w:szCs w:val="24"/>
        </w:rPr>
        <w:t>/      тыс</w:t>
      </w:r>
      <w:proofErr w:type="gramStart"/>
      <w:r w:rsidRPr="00222C6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22C60">
        <w:rPr>
          <w:rFonts w:ascii="Times New Roman" w:eastAsia="Times New Roman" w:hAnsi="Times New Roman" w:cs="Times New Roman"/>
          <w:sz w:val="24"/>
          <w:szCs w:val="24"/>
        </w:rPr>
        <w:t>уб./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0"/>
        <w:gridCol w:w="856"/>
        <w:gridCol w:w="1234"/>
        <w:gridCol w:w="1492"/>
        <w:gridCol w:w="1260"/>
        <w:gridCol w:w="1447"/>
      </w:tblGrid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Под-раз-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</w:t>
            </w: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-1-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-3-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-4-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-5-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-7-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муниципального образования Красновский</w:t>
            </w:r>
          </w:p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9204,4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1584,2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  субъекта Российской Федерации  и муниципального образования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  и орган государственной 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 субъектов   Российской  Федерации   органов   местного  самоуправления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tabs>
                <w:tab w:val="left" w:pos="7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475,9</w:t>
            </w:r>
          </w:p>
        </w:tc>
      </w:tr>
      <w:tr w:rsidR="00222C60" w:rsidRPr="00222C60" w:rsidTr="00C17E13">
        <w:trPr>
          <w:trHeight w:val="150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 власти субъектов Российской Федерации, местных администраций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Руководство и управление в сфере установленных функций  органов государственной  власти субъектов Российской Федерации, местного самоуправления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1095,3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856,3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общегосударственные  вопросы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регистрация  актов гражданского состояния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муниципальных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 и вневойсковая подготовка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управления  в сфере  установленных функций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отсутствуют военные комиссариаты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 гражданская оборона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362,6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администрации Первомайского района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0700501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218 00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спасательных служб и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2180200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фонды)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3150201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 экономики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472,5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 Развитие  системы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Оренбургской области в 2011-2015 гг.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5220120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 Развитие  системы 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Оренбургской области в 2011-2015 гг.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keepNext/>
              <w:tabs>
                <w:tab w:val="left" w:pos="22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коммунальное хозяйство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и инженерных  сооружений на них в границах  городских округов  и поселений в рамках благоустройства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 и поселений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56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дошкольные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и оказания муниципальных услу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работ)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4269,4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Культура, кинематография и </w:t>
            </w: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2156,4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Дворцы и дома культуры, другие учреждения культуры и средства массовой информации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2133,9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культуры и мероприятия в сфере культуры и кинематографии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1692,1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427,00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616,6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608,00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Библиотеки                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464,4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</w:t>
            </w:r>
            <w:proofErr w:type="gramStart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4400000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608,00</w:t>
            </w:r>
          </w:p>
        </w:tc>
      </w:tr>
      <w:tr w:rsidR="00222C60" w:rsidRPr="00222C60" w:rsidTr="00C17E13">
        <w:trPr>
          <w:trHeight w:val="146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 и спорт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развития физической культуры и спорта на территории Первомайского района Оренбургской области на 2013г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222C60" w:rsidRPr="00222C60" w:rsidTr="00C17E13">
        <w:trPr>
          <w:trHeight w:val="63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C6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7951700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0" w:rsidRPr="00222C60" w:rsidRDefault="00222C60" w:rsidP="002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60">
              <w:rPr>
                <w:rFonts w:ascii="Times New Roman" w:eastAsia="Times New Roman" w:hAnsi="Times New Roman" w:cs="Times New Roman"/>
                <w:sz w:val="28"/>
                <w:szCs w:val="28"/>
              </w:rPr>
              <w:t>55,00</w:t>
            </w:r>
          </w:p>
        </w:tc>
      </w:tr>
    </w:tbl>
    <w:p w:rsidR="00222C60" w:rsidRPr="00222C60" w:rsidRDefault="00222C60" w:rsidP="00222C60">
      <w:pPr>
        <w:tabs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C60" w:rsidRPr="00222C60" w:rsidRDefault="00222C60" w:rsidP="00222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2C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222C60" w:rsidRPr="00222C60" w:rsidRDefault="00222C60" w:rsidP="00222C60">
      <w:pPr>
        <w:rPr>
          <w:rFonts w:ascii="Calibri" w:eastAsia="Times New Roman" w:hAnsi="Calibri" w:cs="Calibri"/>
        </w:rPr>
      </w:pPr>
    </w:p>
    <w:p w:rsidR="00222C60" w:rsidRPr="00222C60" w:rsidRDefault="00222C60" w:rsidP="00222C60">
      <w:pPr>
        <w:rPr>
          <w:rFonts w:ascii="Calibri" w:eastAsia="Times New Roman" w:hAnsi="Calibri" w:cs="Calibri"/>
        </w:rPr>
      </w:pPr>
    </w:p>
    <w:p w:rsidR="00222C60" w:rsidRPr="00222C60" w:rsidRDefault="00222C60" w:rsidP="00222C60">
      <w:pPr>
        <w:rPr>
          <w:rFonts w:ascii="Calibri" w:eastAsia="Times New Roman" w:hAnsi="Calibri" w:cs="Calibri"/>
        </w:rPr>
      </w:pPr>
    </w:p>
    <w:p w:rsidR="00222C60" w:rsidRPr="00222C60" w:rsidRDefault="00222C60" w:rsidP="00222C60">
      <w:pPr>
        <w:rPr>
          <w:rFonts w:ascii="Calibri" w:eastAsia="Times New Roman" w:hAnsi="Calibri" w:cs="Calibri"/>
        </w:rPr>
      </w:pPr>
    </w:p>
    <w:p w:rsidR="00222C60" w:rsidRPr="00222C60" w:rsidRDefault="00222C60" w:rsidP="00222C60">
      <w:pPr>
        <w:rPr>
          <w:rFonts w:ascii="Calibri" w:eastAsia="Times New Roman" w:hAnsi="Calibri" w:cs="Calibri"/>
        </w:rPr>
      </w:pPr>
    </w:p>
    <w:p w:rsidR="00222C60" w:rsidRPr="00222C60" w:rsidRDefault="00222C60" w:rsidP="00222C60"/>
    <w:p w:rsidR="00594E27" w:rsidRPr="0006632E" w:rsidRDefault="00594E27" w:rsidP="0006632E"/>
    <w:sectPr w:rsidR="00594E27" w:rsidRPr="0006632E" w:rsidSect="002F623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A71"/>
    <w:rsid w:val="0006632E"/>
    <w:rsid w:val="00222C60"/>
    <w:rsid w:val="00260EFD"/>
    <w:rsid w:val="00594E27"/>
    <w:rsid w:val="00CF1A71"/>
    <w:rsid w:val="00F2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EB"/>
  </w:style>
  <w:style w:type="paragraph" w:styleId="1">
    <w:name w:val="heading 1"/>
    <w:basedOn w:val="a"/>
    <w:next w:val="a"/>
    <w:link w:val="10"/>
    <w:uiPriority w:val="99"/>
    <w:qFormat/>
    <w:rsid w:val="00CF1A71"/>
    <w:pPr>
      <w:keepNext/>
      <w:tabs>
        <w:tab w:val="left" w:pos="2220"/>
      </w:tabs>
      <w:spacing w:after="0" w:line="240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F1A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A71"/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F1A7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F1A7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0"/>
    <w:link w:val="a5"/>
    <w:uiPriority w:val="99"/>
    <w:semiHidden/>
    <w:locked/>
    <w:rsid w:val="00CF1A71"/>
    <w:rPr>
      <w:rFonts w:ascii="Calibri" w:eastAsia="Times New Roman" w:hAnsi="Calibri" w:cs="Times New Roman"/>
      <w:sz w:val="24"/>
      <w:szCs w:val="24"/>
    </w:rPr>
  </w:style>
  <w:style w:type="paragraph" w:styleId="a5">
    <w:name w:val="Body Text Indent"/>
    <w:aliases w:val="Основной текст 1,Нумерованный список !!,Надин стиль,Основной текст без отступа"/>
    <w:basedOn w:val="a"/>
    <w:link w:val="a4"/>
    <w:uiPriority w:val="99"/>
    <w:semiHidden/>
    <w:unhideWhenUsed/>
    <w:rsid w:val="00CF1A71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1"/>
    <w:basedOn w:val="a0"/>
    <w:link w:val="a5"/>
    <w:uiPriority w:val="99"/>
    <w:semiHidden/>
    <w:rsid w:val="00CF1A71"/>
  </w:style>
  <w:style w:type="paragraph" w:styleId="a6">
    <w:name w:val="No Spacing"/>
    <w:uiPriority w:val="99"/>
    <w:qFormat/>
    <w:rsid w:val="00CF1A71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CF1A71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F1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uiPriority w:val="99"/>
    <w:rsid w:val="00CF1A71"/>
    <w:pPr>
      <w:widowControl w:val="0"/>
      <w:snapToGrid w:val="0"/>
      <w:spacing w:after="0" w:line="300" w:lineRule="auto"/>
      <w:ind w:firstLine="700"/>
      <w:jc w:val="both"/>
    </w:pPr>
    <w:rPr>
      <w:rFonts w:ascii="Calibri" w:eastAsia="Times New Roman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222C60"/>
  </w:style>
  <w:style w:type="paragraph" w:customStyle="1" w:styleId="14">
    <w:name w:val="Основной текст без отступа1"/>
    <w:basedOn w:val="a"/>
    <w:next w:val="a5"/>
    <w:uiPriority w:val="99"/>
    <w:semiHidden/>
    <w:unhideWhenUsed/>
    <w:rsid w:val="00222C60"/>
    <w:pPr>
      <w:spacing w:after="120" w:line="24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21">
    <w:name w:val="Основной текст с отступом Знак2"/>
    <w:basedOn w:val="a0"/>
    <w:uiPriority w:val="99"/>
    <w:semiHidden/>
    <w:rsid w:val="00222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6170</Words>
  <Characters>35172</Characters>
  <Application>Microsoft Office Word</Application>
  <DocSecurity>0</DocSecurity>
  <Lines>293</Lines>
  <Paragraphs>82</Paragraphs>
  <ScaleCrop>false</ScaleCrop>
  <Company/>
  <LinksUpToDate>false</LinksUpToDate>
  <CharactersWithSpaces>41260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2013-06-04T11:16:00Z</dcterms:created>
  <dcterms:modified xsi:type="dcterms:W3CDTF">2013-06-04T11:16:00Z</dcterms:modified>
</cp:coreProperties>
</file>