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C" w:rsidRPr="00293D93" w:rsidRDefault="0087316C" w:rsidP="00293D93">
      <w:pPr>
        <w:jc w:val="left"/>
        <w:rPr>
          <w:rFonts w:eastAsiaTheme="minorHAnsi"/>
          <w:b/>
          <w:szCs w:val="28"/>
          <w:lang w:eastAsia="en-US"/>
        </w:rPr>
      </w:pPr>
      <w:bookmarkStart w:id="0" w:name="_GoBack"/>
      <w:r w:rsidRPr="00293D93">
        <w:rPr>
          <w:rFonts w:eastAsiaTheme="minorHAnsi"/>
          <w:b/>
          <w:szCs w:val="28"/>
          <w:lang w:eastAsia="en-US"/>
        </w:rPr>
        <w:t>АДМИНИСТРАЦИЯ</w:t>
      </w:r>
    </w:p>
    <w:p w:rsidR="0087316C" w:rsidRPr="00293D93" w:rsidRDefault="0087316C" w:rsidP="00293D93">
      <w:pPr>
        <w:jc w:val="left"/>
        <w:rPr>
          <w:rFonts w:eastAsiaTheme="minorHAnsi"/>
          <w:b/>
          <w:szCs w:val="28"/>
          <w:lang w:eastAsia="en-US"/>
        </w:rPr>
      </w:pPr>
      <w:r w:rsidRPr="00293D93">
        <w:rPr>
          <w:rFonts w:eastAsiaTheme="minorHAnsi"/>
          <w:b/>
          <w:szCs w:val="28"/>
          <w:lang w:eastAsia="en-US"/>
        </w:rPr>
        <w:t xml:space="preserve">МУНИЦИПАЛЬНОГО ОБРАЗОВАНИЯ </w:t>
      </w:r>
    </w:p>
    <w:p w:rsidR="0087316C" w:rsidRPr="00293D93" w:rsidRDefault="0087316C" w:rsidP="00293D93">
      <w:pPr>
        <w:jc w:val="left"/>
        <w:rPr>
          <w:rFonts w:eastAsiaTheme="minorHAnsi"/>
          <w:b/>
          <w:szCs w:val="28"/>
          <w:lang w:eastAsia="en-US"/>
        </w:rPr>
      </w:pPr>
      <w:r w:rsidRPr="00293D93">
        <w:rPr>
          <w:rFonts w:eastAsiaTheme="minorHAnsi"/>
          <w:b/>
          <w:szCs w:val="28"/>
          <w:lang w:eastAsia="en-US"/>
        </w:rPr>
        <w:t xml:space="preserve">КРАСНОВСКИЙ СЕЛЬСОВЕТ </w:t>
      </w:r>
    </w:p>
    <w:p w:rsidR="0087316C" w:rsidRPr="00293D93" w:rsidRDefault="0087316C" w:rsidP="00293D93">
      <w:pPr>
        <w:jc w:val="left"/>
        <w:rPr>
          <w:rFonts w:eastAsiaTheme="minorHAnsi"/>
          <w:b/>
          <w:szCs w:val="28"/>
          <w:lang w:eastAsia="en-US"/>
        </w:rPr>
      </w:pPr>
      <w:r w:rsidRPr="00293D93">
        <w:rPr>
          <w:rFonts w:eastAsiaTheme="minorHAnsi"/>
          <w:b/>
          <w:szCs w:val="28"/>
          <w:lang w:eastAsia="en-US"/>
        </w:rPr>
        <w:t xml:space="preserve">ПЕРВОМАЙСКОГО РАЙОНА </w:t>
      </w:r>
    </w:p>
    <w:p w:rsidR="0087316C" w:rsidRPr="00293D93" w:rsidRDefault="0087316C" w:rsidP="00293D93">
      <w:pPr>
        <w:jc w:val="left"/>
        <w:rPr>
          <w:rFonts w:eastAsiaTheme="minorHAnsi"/>
          <w:b/>
          <w:szCs w:val="28"/>
          <w:lang w:eastAsia="en-US"/>
        </w:rPr>
      </w:pPr>
      <w:r w:rsidRPr="00293D93">
        <w:rPr>
          <w:rFonts w:eastAsiaTheme="minorHAnsi"/>
          <w:b/>
          <w:szCs w:val="28"/>
          <w:lang w:eastAsia="en-US"/>
        </w:rPr>
        <w:t>ОРЕНБУРГСКОЙ ОБЛАСТИ</w:t>
      </w:r>
    </w:p>
    <w:p w:rsidR="00293D93" w:rsidRPr="00293D93" w:rsidRDefault="00293D93" w:rsidP="00293D93">
      <w:pPr>
        <w:jc w:val="left"/>
        <w:rPr>
          <w:b/>
          <w:szCs w:val="28"/>
        </w:rPr>
      </w:pPr>
    </w:p>
    <w:p w:rsidR="005E5D75" w:rsidRPr="00293D93" w:rsidRDefault="005E5D75" w:rsidP="00293D93">
      <w:pPr>
        <w:jc w:val="left"/>
        <w:rPr>
          <w:b/>
          <w:szCs w:val="28"/>
        </w:rPr>
      </w:pPr>
      <w:r w:rsidRPr="00293D93">
        <w:rPr>
          <w:b/>
          <w:szCs w:val="28"/>
        </w:rPr>
        <w:t>ПОСТАНОВЛЕНИЕ</w:t>
      </w:r>
    </w:p>
    <w:p w:rsidR="00293D93" w:rsidRDefault="00293D93" w:rsidP="00293D93">
      <w:pPr>
        <w:jc w:val="left"/>
        <w:rPr>
          <w:szCs w:val="28"/>
        </w:rPr>
      </w:pPr>
    </w:p>
    <w:p w:rsidR="005E5D75" w:rsidRPr="00293D93" w:rsidRDefault="00191905" w:rsidP="00293D93">
      <w:pPr>
        <w:jc w:val="left"/>
        <w:rPr>
          <w:szCs w:val="28"/>
        </w:rPr>
      </w:pPr>
      <w:proofErr w:type="gramStart"/>
      <w:r w:rsidRPr="00293D93">
        <w:rPr>
          <w:szCs w:val="28"/>
        </w:rPr>
        <w:t>23</w:t>
      </w:r>
      <w:r w:rsidR="005E5D75" w:rsidRPr="00293D93">
        <w:rPr>
          <w:szCs w:val="28"/>
        </w:rPr>
        <w:t>.</w:t>
      </w:r>
      <w:r w:rsidR="005743E7" w:rsidRPr="00293D93">
        <w:rPr>
          <w:szCs w:val="28"/>
        </w:rPr>
        <w:t>11</w:t>
      </w:r>
      <w:r w:rsidR="005E5D75" w:rsidRPr="00293D93">
        <w:rPr>
          <w:szCs w:val="28"/>
        </w:rPr>
        <w:t>.20</w:t>
      </w:r>
      <w:r w:rsidR="00295A93" w:rsidRPr="00293D93">
        <w:rPr>
          <w:szCs w:val="28"/>
        </w:rPr>
        <w:t>2</w:t>
      </w:r>
      <w:r w:rsidR="005743E7" w:rsidRPr="00293D93">
        <w:rPr>
          <w:szCs w:val="28"/>
        </w:rPr>
        <w:t>3</w:t>
      </w:r>
      <w:r w:rsidR="005E5D75" w:rsidRPr="00293D93">
        <w:rPr>
          <w:szCs w:val="28"/>
        </w:rPr>
        <w:t xml:space="preserve">  </w:t>
      </w:r>
      <w:r w:rsidR="00293D93" w:rsidRPr="00293D93">
        <w:rPr>
          <w:szCs w:val="28"/>
        </w:rPr>
        <w:t>№</w:t>
      </w:r>
      <w:proofErr w:type="gramEnd"/>
      <w:r w:rsidR="00293D93" w:rsidRPr="00293D93">
        <w:rPr>
          <w:szCs w:val="28"/>
        </w:rPr>
        <w:t xml:space="preserve"> 75</w:t>
      </w:r>
      <w:r w:rsidR="005E5D75" w:rsidRPr="00293D93">
        <w:rPr>
          <w:szCs w:val="28"/>
        </w:rPr>
        <w:t>-п</w:t>
      </w:r>
    </w:p>
    <w:p w:rsidR="00293D93" w:rsidRDefault="00293D93" w:rsidP="00293D93">
      <w:pPr>
        <w:jc w:val="left"/>
        <w:rPr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293D93" w:rsidTr="00293D93">
        <w:tc>
          <w:tcPr>
            <w:tcW w:w="6771" w:type="dxa"/>
          </w:tcPr>
          <w:p w:rsidR="00293D93" w:rsidRPr="00293D93" w:rsidRDefault="00293D93" w:rsidP="00293D93">
            <w:pPr>
              <w:rPr>
                <w:szCs w:val="28"/>
              </w:rPr>
            </w:pPr>
            <w:r w:rsidRPr="00293D93">
              <w:rPr>
                <w:szCs w:val="28"/>
              </w:rPr>
              <w:t xml:space="preserve">О внесении изменений в постановление администрации муниципального образования Красновский сельсовет Первомайского района Оренбургской области от 30.06.2017 № 40-п «Об утверждении </w:t>
            </w:r>
            <w:r w:rsidRPr="00293D93">
              <w:rPr>
                <w:rStyle w:val="1"/>
                <w:color w:val="00000A"/>
                <w:szCs w:val="28"/>
              </w:rPr>
              <w:t>Административного регламента предоставления муниципальной услуги «</w:t>
            </w:r>
            <w:r w:rsidRPr="00293D93">
              <w:rPr>
                <w:bCs/>
                <w:szCs w:val="28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 w:rsidRPr="00293D93">
              <w:rPr>
                <w:rStyle w:val="1"/>
                <w:szCs w:val="28"/>
              </w:rPr>
              <w:t>»</w:t>
            </w:r>
            <w:r w:rsidRPr="00293D93">
              <w:rPr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293D93" w:rsidRDefault="00293D93" w:rsidP="00293D93">
            <w:pPr>
              <w:jc w:val="left"/>
              <w:rPr>
                <w:sz w:val="32"/>
                <w:szCs w:val="32"/>
              </w:rPr>
            </w:pPr>
          </w:p>
        </w:tc>
      </w:tr>
    </w:tbl>
    <w:p w:rsidR="00293D93" w:rsidRPr="00293D93" w:rsidRDefault="00293D93" w:rsidP="00293D93">
      <w:pPr>
        <w:jc w:val="left"/>
        <w:rPr>
          <w:sz w:val="32"/>
          <w:szCs w:val="32"/>
        </w:rPr>
      </w:pPr>
    </w:p>
    <w:p w:rsidR="005E5D75" w:rsidRPr="00293D93" w:rsidRDefault="005E5D75" w:rsidP="005E5D75">
      <w:pPr>
        <w:ind w:firstLine="708"/>
        <w:rPr>
          <w:szCs w:val="28"/>
        </w:rPr>
      </w:pPr>
      <w:r w:rsidRPr="00293D93">
        <w:rPr>
          <w:szCs w:val="28"/>
        </w:rPr>
        <w:t>В соответствии с</w:t>
      </w:r>
      <w:r w:rsidR="004D7B0D" w:rsidRPr="00293D93">
        <w:rPr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293D93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BD52E5" w:rsidRPr="00293D93">
        <w:rPr>
          <w:szCs w:val="28"/>
        </w:rPr>
        <w:t>руководствуясь Уставом</w:t>
      </w:r>
      <w:r w:rsidRPr="00293D93">
        <w:rPr>
          <w:szCs w:val="28"/>
        </w:rPr>
        <w:t xml:space="preserve"> муниципального образования </w:t>
      </w:r>
      <w:r w:rsidR="0087316C" w:rsidRPr="00293D93">
        <w:rPr>
          <w:szCs w:val="28"/>
        </w:rPr>
        <w:t>Красновский</w:t>
      </w:r>
      <w:r w:rsidRPr="00293D93">
        <w:rPr>
          <w:szCs w:val="28"/>
        </w:rPr>
        <w:t xml:space="preserve"> сельсовет Первомайского района Оренбургской области:</w:t>
      </w:r>
    </w:p>
    <w:p w:rsidR="005E5D75" w:rsidRPr="00293D93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293D93">
        <w:rPr>
          <w:rStyle w:val="1"/>
          <w:rFonts w:ascii="Times New Roman" w:hAnsi="Times New Roman"/>
          <w:sz w:val="28"/>
          <w:szCs w:val="28"/>
        </w:rPr>
        <w:tab/>
      </w:r>
      <w:r w:rsidR="005E5D75" w:rsidRPr="00293D93">
        <w:rPr>
          <w:rStyle w:val="1"/>
          <w:rFonts w:ascii="Times New Roman" w:hAnsi="Times New Roman"/>
          <w:sz w:val="28"/>
          <w:szCs w:val="28"/>
        </w:rPr>
        <w:t xml:space="preserve">1. Внести 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87316C" w:rsidRPr="00293D93">
        <w:rPr>
          <w:rStyle w:val="1"/>
          <w:rFonts w:ascii="Times New Roman" w:hAnsi="Times New Roman"/>
          <w:sz w:val="28"/>
          <w:szCs w:val="28"/>
        </w:rPr>
        <w:t>Красновский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7316C" w:rsidRPr="00293D93">
        <w:rPr>
          <w:rStyle w:val="1"/>
          <w:rFonts w:ascii="Times New Roman" w:hAnsi="Times New Roman"/>
          <w:sz w:val="28"/>
          <w:szCs w:val="28"/>
        </w:rPr>
        <w:t>30.06.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>2017 №</w:t>
      </w:r>
      <w:r w:rsidR="0087316C" w:rsidRPr="00293D93">
        <w:rPr>
          <w:rStyle w:val="1"/>
          <w:rFonts w:ascii="Times New Roman" w:hAnsi="Times New Roman"/>
          <w:sz w:val="28"/>
          <w:szCs w:val="28"/>
        </w:rPr>
        <w:t xml:space="preserve"> 40-п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 xml:space="preserve"> «Об утверждении </w:t>
      </w:r>
      <w:r w:rsidR="005E5D75" w:rsidRPr="00293D93">
        <w:rPr>
          <w:rStyle w:val="1"/>
          <w:rFonts w:ascii="Times New Roman" w:hAnsi="Times New Roman"/>
          <w:sz w:val="28"/>
          <w:szCs w:val="28"/>
        </w:rPr>
        <w:t>Административн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>ого</w:t>
      </w:r>
      <w:r w:rsidR="005E5D75" w:rsidRPr="00293D93">
        <w:rPr>
          <w:rStyle w:val="1"/>
          <w:rFonts w:ascii="Times New Roman" w:hAnsi="Times New Roman"/>
          <w:sz w:val="28"/>
          <w:szCs w:val="28"/>
        </w:rPr>
        <w:t xml:space="preserve"> регламент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>а предоставления муниципальной услуги «</w:t>
      </w:r>
      <w:r w:rsidR="004D7B0D" w:rsidRPr="00293D93">
        <w:rPr>
          <w:rFonts w:ascii="Times New Roman" w:hAnsi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E5D75" w:rsidRPr="00293D93">
        <w:rPr>
          <w:rFonts w:ascii="Times New Roman" w:hAnsi="Times New Roman"/>
          <w:color w:val="auto"/>
          <w:sz w:val="28"/>
          <w:szCs w:val="28"/>
        </w:rPr>
        <w:t>»</w:t>
      </w:r>
      <w:r w:rsidR="005E5D75" w:rsidRPr="00293D93">
        <w:rPr>
          <w:rStyle w:val="1"/>
          <w:rFonts w:ascii="Times New Roman" w:hAnsi="Times New Roman"/>
          <w:sz w:val="28"/>
          <w:szCs w:val="28"/>
        </w:rPr>
        <w:t xml:space="preserve"> (далее – </w:t>
      </w:r>
      <w:r w:rsidR="004D7B0D" w:rsidRPr="00293D93">
        <w:rPr>
          <w:rStyle w:val="1"/>
          <w:rFonts w:ascii="Times New Roman" w:hAnsi="Times New Roman"/>
          <w:sz w:val="28"/>
          <w:szCs w:val="28"/>
        </w:rPr>
        <w:t>постановление</w:t>
      </w:r>
      <w:r w:rsidR="005E5D75" w:rsidRPr="00293D93">
        <w:rPr>
          <w:rStyle w:val="1"/>
          <w:rFonts w:ascii="Times New Roman" w:hAnsi="Times New Roman"/>
          <w:sz w:val="28"/>
          <w:szCs w:val="28"/>
        </w:rPr>
        <w:t xml:space="preserve">), </w:t>
      </w:r>
      <w:r w:rsidR="00F9530F" w:rsidRPr="00293D93">
        <w:rPr>
          <w:rStyle w:val="1"/>
          <w:rFonts w:ascii="Times New Roman" w:hAnsi="Times New Roman"/>
          <w:sz w:val="28"/>
          <w:szCs w:val="28"/>
        </w:rPr>
        <w:t xml:space="preserve">(в редакции постановления от </w:t>
      </w:r>
      <w:r w:rsidR="0087316C" w:rsidRPr="00293D93">
        <w:rPr>
          <w:rStyle w:val="1"/>
          <w:rFonts w:ascii="Times New Roman" w:hAnsi="Times New Roman"/>
          <w:sz w:val="28"/>
          <w:szCs w:val="28"/>
        </w:rPr>
        <w:t>29.06.</w:t>
      </w:r>
      <w:r w:rsidR="00F9530F" w:rsidRPr="00293D93">
        <w:rPr>
          <w:rStyle w:val="1"/>
          <w:rFonts w:ascii="Times New Roman" w:hAnsi="Times New Roman"/>
          <w:sz w:val="28"/>
          <w:szCs w:val="28"/>
        </w:rPr>
        <w:t>2018 №</w:t>
      </w:r>
      <w:r w:rsidR="0087316C" w:rsidRPr="00293D93">
        <w:rPr>
          <w:rStyle w:val="1"/>
          <w:rFonts w:ascii="Times New Roman" w:hAnsi="Times New Roman"/>
          <w:sz w:val="28"/>
          <w:szCs w:val="28"/>
        </w:rPr>
        <w:t xml:space="preserve"> 41-п</w:t>
      </w:r>
      <w:r w:rsidR="00F9530F" w:rsidRPr="00293D93">
        <w:rPr>
          <w:rStyle w:val="1"/>
          <w:rFonts w:ascii="Times New Roman" w:hAnsi="Times New Roman"/>
          <w:sz w:val="28"/>
          <w:szCs w:val="28"/>
        </w:rPr>
        <w:t>)</w:t>
      </w:r>
      <w:r w:rsidR="005E5D75" w:rsidRPr="00293D93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F9530F" w:rsidRPr="00293D93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293D93">
        <w:rPr>
          <w:rStyle w:val="1"/>
          <w:rFonts w:ascii="Times New Roman" w:hAnsi="Times New Roman"/>
          <w:sz w:val="28"/>
          <w:szCs w:val="28"/>
        </w:rPr>
        <w:tab/>
      </w:r>
      <w:r w:rsidR="00F9530F" w:rsidRPr="00293D93">
        <w:rPr>
          <w:rStyle w:val="1"/>
          <w:rFonts w:ascii="Times New Roman" w:hAnsi="Times New Roman"/>
          <w:sz w:val="28"/>
          <w:szCs w:val="28"/>
        </w:rPr>
        <w:t>1.1. Внести в приложение к постановлению следующие изменения:</w:t>
      </w:r>
    </w:p>
    <w:p w:rsidR="00F9530F" w:rsidRPr="00293D93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293D93">
        <w:rPr>
          <w:rStyle w:val="1"/>
          <w:rFonts w:ascii="Times New Roman" w:hAnsi="Times New Roman"/>
          <w:sz w:val="28"/>
          <w:szCs w:val="28"/>
        </w:rPr>
        <w:tab/>
      </w:r>
      <w:r w:rsidR="00C763DF" w:rsidRPr="00293D93">
        <w:rPr>
          <w:rStyle w:val="1"/>
          <w:rFonts w:ascii="Times New Roman" w:hAnsi="Times New Roman"/>
          <w:sz w:val="28"/>
          <w:szCs w:val="28"/>
        </w:rPr>
        <w:t>1.1.</w:t>
      </w:r>
      <w:proofErr w:type="gramStart"/>
      <w:r w:rsidR="00F9530F" w:rsidRPr="00293D93">
        <w:rPr>
          <w:rStyle w:val="1"/>
          <w:rFonts w:ascii="Times New Roman" w:hAnsi="Times New Roman"/>
          <w:sz w:val="28"/>
          <w:szCs w:val="28"/>
        </w:rPr>
        <w:t>1.</w:t>
      </w:r>
      <w:r w:rsidR="000A21F5" w:rsidRPr="00293D93">
        <w:rPr>
          <w:rStyle w:val="1"/>
          <w:rFonts w:ascii="Times New Roman" w:hAnsi="Times New Roman"/>
          <w:sz w:val="28"/>
          <w:szCs w:val="28"/>
        </w:rPr>
        <w:t>Дополнить</w:t>
      </w:r>
      <w:proofErr w:type="gramEnd"/>
      <w:r w:rsidR="000A21F5" w:rsidRPr="00293D93">
        <w:rPr>
          <w:rStyle w:val="1"/>
          <w:rFonts w:ascii="Times New Roman" w:hAnsi="Times New Roman"/>
          <w:sz w:val="28"/>
          <w:szCs w:val="28"/>
        </w:rPr>
        <w:t xml:space="preserve"> пунктом 2.1 следующего содержания:</w:t>
      </w:r>
    </w:p>
    <w:p w:rsidR="000A21F5" w:rsidRPr="00293D93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3D93">
        <w:rPr>
          <w:rStyle w:val="1"/>
          <w:rFonts w:ascii="Times New Roman" w:hAnsi="Times New Roman"/>
          <w:sz w:val="28"/>
          <w:szCs w:val="28"/>
        </w:rPr>
        <w:t xml:space="preserve">«2.1. </w:t>
      </w:r>
      <w:r w:rsidRPr="00293D93">
        <w:rPr>
          <w:rFonts w:ascii="Times New Roman" w:eastAsiaTheme="minorHAnsi" w:hAnsi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 w:rsidRPr="00293D93">
        <w:rPr>
          <w:rFonts w:ascii="Times New Roman" w:eastAsiaTheme="minorHAnsi" w:hAnsi="Times New Roman"/>
          <w:sz w:val="28"/>
          <w:szCs w:val="28"/>
        </w:rPr>
        <w:t>тирования, проводимого органом местного самоуправления</w:t>
      </w:r>
      <w:r w:rsidRPr="00293D93">
        <w:rPr>
          <w:rFonts w:ascii="Times New Roman" w:eastAsiaTheme="minorHAnsi" w:hAnsi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</w:t>
      </w:r>
      <w:r w:rsidR="00AC790C" w:rsidRPr="00293D93">
        <w:rPr>
          <w:rFonts w:ascii="Times New Roman" w:eastAsiaTheme="minorHAnsi" w:hAnsi="Times New Roman"/>
          <w:sz w:val="28"/>
          <w:szCs w:val="28"/>
        </w:rPr>
        <w:t>.</w:t>
      </w:r>
    </w:p>
    <w:p w:rsidR="00AC790C" w:rsidRPr="00293D93" w:rsidRDefault="00AC790C" w:rsidP="00AC790C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</w:rPr>
        <w:tab/>
        <w:t>Муниципальная</w:t>
      </w:r>
      <w:r w:rsidRPr="00293D93">
        <w:rPr>
          <w:rFonts w:eastAsiaTheme="minorHAnsi"/>
          <w:szCs w:val="28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AC790C" w:rsidRPr="00293D93" w:rsidRDefault="00AC790C" w:rsidP="00AC790C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</w:t>
      </w:r>
      <w:r w:rsidRPr="00293D93">
        <w:rPr>
          <w:rFonts w:eastAsiaTheme="minorHAnsi"/>
          <w:szCs w:val="28"/>
          <w:lang w:eastAsia="en-US"/>
        </w:rPr>
        <w:lastRenderedPageBreak/>
        <w:t>настоящим Административным регламентом исходя из признаков заявителя и показателей таких признаков.»</w:t>
      </w:r>
    </w:p>
    <w:p w:rsidR="00AC790C" w:rsidRPr="00293D93" w:rsidRDefault="00AC790C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1.1.2. </w:t>
      </w:r>
      <w:r w:rsidR="00BF6274" w:rsidRPr="00293D93">
        <w:rPr>
          <w:rFonts w:eastAsiaTheme="minorHAnsi"/>
          <w:szCs w:val="28"/>
          <w:lang w:eastAsia="en-US"/>
        </w:rPr>
        <w:t>Дополнить пунктом 15.1 следующего содержания:</w:t>
      </w:r>
    </w:p>
    <w:p w:rsidR="00BF6274" w:rsidRPr="00293D93" w:rsidRDefault="00BF6274" w:rsidP="00BF6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в соответствии с настоящим Административным регламентом.»</w:t>
      </w:r>
    </w:p>
    <w:p w:rsidR="00CD10FF" w:rsidRPr="00293D93" w:rsidRDefault="00CD10FF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1.1.3. Пункт 16 изложить в новой редакции:</w:t>
      </w:r>
    </w:p>
    <w:p w:rsidR="00CD10FF" w:rsidRPr="00293D93" w:rsidRDefault="00CD10FF" w:rsidP="00CD10F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«16. Результатами предоставления муниципальной услуги являются: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случае обращения с заявлением о подготовке документации по планировке территории: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выдача решения об отказе в предоставлении услуги.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случае обращения с заявлением об утверждении документации по планировке территории: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CD10FF" w:rsidRPr="00293D93" w:rsidRDefault="00CD10FF" w:rsidP="00CD10F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выдача решения об отказе в предоставлении услуги.</w:t>
      </w:r>
    </w:p>
    <w:p w:rsidR="00CD10FF" w:rsidRPr="00293D93" w:rsidRDefault="00CD10FF" w:rsidP="00CD10F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Выдача дубликата документа, выданного по результатам предоставления </w:t>
      </w:r>
      <w:r w:rsidR="00293B2F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1) Выдача решения </w:t>
      </w:r>
      <w:r w:rsidR="00EC0C95" w:rsidRPr="00293D93">
        <w:rPr>
          <w:rFonts w:eastAsiaTheme="minorHAnsi"/>
          <w:szCs w:val="28"/>
          <w:lang w:eastAsia="en-US"/>
        </w:rPr>
        <w:t>органа местного самоуправления</w:t>
      </w:r>
      <w:r w:rsidRPr="00293D93">
        <w:rPr>
          <w:rFonts w:eastAsiaTheme="minorHAnsi"/>
          <w:szCs w:val="28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EC0C95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Документом, содержащим решение о предоставлении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является распоряжение </w:t>
      </w:r>
      <w:r w:rsidR="00EC0C95" w:rsidRPr="00293D93">
        <w:rPr>
          <w:rFonts w:eastAsiaTheme="minorHAnsi"/>
          <w:szCs w:val="28"/>
          <w:lang w:eastAsia="en-US"/>
        </w:rPr>
        <w:t>органа местного самоуправления</w:t>
      </w:r>
      <w:r w:rsidRPr="00293D93">
        <w:rPr>
          <w:rFonts w:eastAsiaTheme="minorHAnsi"/>
          <w:szCs w:val="28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</w:t>
      </w:r>
      <w:r w:rsidR="00EC0C95" w:rsidRPr="00293D93">
        <w:rPr>
          <w:rFonts w:eastAsiaTheme="minorHAnsi"/>
          <w:szCs w:val="28"/>
          <w:lang w:eastAsia="en-US"/>
        </w:rPr>
        <w:t>тации по планировке территории.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выдачи в </w:t>
      </w:r>
      <w:r w:rsidR="00EC0C95" w:rsidRPr="00293D93">
        <w:rPr>
          <w:rFonts w:eastAsiaTheme="minorHAnsi"/>
          <w:szCs w:val="28"/>
          <w:lang w:eastAsia="en-US"/>
        </w:rPr>
        <w:t>органе местного самоуправления</w:t>
      </w:r>
      <w:r w:rsidRPr="00293D93">
        <w:rPr>
          <w:rFonts w:eastAsiaTheme="minorHAnsi"/>
          <w:szCs w:val="28"/>
          <w:lang w:eastAsia="en-US"/>
        </w:rPr>
        <w:t>;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б) электронного документа, подписанного усиленной квалифицированной электронной </w:t>
      </w:r>
      <w:r w:rsidR="00EC0C95" w:rsidRPr="00293D93">
        <w:rPr>
          <w:rFonts w:eastAsiaTheme="minorHAnsi"/>
          <w:szCs w:val="28"/>
          <w:lang w:eastAsia="en-US"/>
        </w:rPr>
        <w:t>подписью (</w:t>
      </w:r>
      <w:r w:rsidRPr="00293D93">
        <w:rPr>
          <w:rFonts w:eastAsiaTheme="minorHAnsi"/>
          <w:szCs w:val="28"/>
          <w:lang w:eastAsia="en-US"/>
        </w:rPr>
        <w:t>далее - ЭП), направляемого на адрес электронной почты, указанный в заявлении;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в) в случае подачи запроса о получении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направляется </w:t>
      </w:r>
      <w:r w:rsidRPr="00293D93">
        <w:rPr>
          <w:rFonts w:eastAsiaTheme="minorHAnsi"/>
          <w:szCs w:val="28"/>
          <w:lang w:eastAsia="en-US"/>
        </w:rPr>
        <w:lastRenderedPageBreak/>
        <w:t>заявителю в личный кабинет на Портале в форме электронного документа, подписанного ЭП.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Реестровая запись о результате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Факт получения заявителем результата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фиксируется: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посредством получения на электронную почту </w:t>
      </w:r>
      <w:r w:rsidR="00EC0C95" w:rsidRPr="00293D93">
        <w:rPr>
          <w:rFonts w:eastAsiaTheme="minorHAnsi"/>
          <w:szCs w:val="28"/>
          <w:lang w:eastAsia="en-US"/>
        </w:rPr>
        <w:t>органа местного самоуправления</w:t>
      </w:r>
      <w:r w:rsidRPr="00293D93">
        <w:rPr>
          <w:rFonts w:eastAsiaTheme="minorHAnsi"/>
          <w:szCs w:val="28"/>
          <w:lang w:eastAsia="en-US"/>
        </w:rPr>
        <w:t xml:space="preserve"> уведомления о прочтении заявителем письма, содержащего результат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(в случае если результат направляется на адрес электронной почты заявителя, указанный в заявлении);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2) Выдача </w:t>
      </w:r>
      <w:r w:rsidR="00EC0C95" w:rsidRPr="00293D93">
        <w:rPr>
          <w:rFonts w:eastAsiaTheme="minorHAnsi"/>
          <w:szCs w:val="28"/>
          <w:lang w:eastAsia="en-US"/>
        </w:rPr>
        <w:t>решения о</w:t>
      </w:r>
      <w:r w:rsidRPr="00293D93">
        <w:rPr>
          <w:rFonts w:eastAsiaTheme="minorHAnsi"/>
          <w:szCs w:val="28"/>
          <w:lang w:eastAsia="en-US"/>
        </w:rPr>
        <w:t xml:space="preserve">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Документом, содержащим решение о предоставлении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на основании которого представителю заявителя предоставляется результат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является распоряжение.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Сведения о распоряжении вносятся в реестр, размещаемый на официальном сайте </w:t>
      </w:r>
      <w:r w:rsidR="00EC0C95" w:rsidRPr="00293D93">
        <w:rPr>
          <w:rFonts w:eastAsiaTheme="minorHAnsi"/>
          <w:szCs w:val="28"/>
          <w:lang w:eastAsia="en-US"/>
        </w:rPr>
        <w:t>органа местного самоуправления</w:t>
      </w:r>
      <w:r w:rsidRPr="00293D93">
        <w:rPr>
          <w:rFonts w:eastAsiaTheme="minorHAnsi"/>
          <w:szCs w:val="28"/>
          <w:lang w:eastAsia="en-US"/>
        </w:rPr>
        <w:t xml:space="preserve"> в сети "Интернет".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выдачи в </w:t>
      </w:r>
      <w:r w:rsidR="00EC0C95" w:rsidRPr="00293D93">
        <w:rPr>
          <w:rFonts w:eastAsiaTheme="minorHAnsi"/>
          <w:szCs w:val="28"/>
          <w:lang w:eastAsia="en-US"/>
        </w:rPr>
        <w:t>органе местного самоуправления</w:t>
      </w:r>
      <w:r w:rsidRPr="00293D93">
        <w:rPr>
          <w:rFonts w:eastAsiaTheme="minorHAnsi"/>
          <w:szCs w:val="28"/>
          <w:lang w:eastAsia="en-US"/>
        </w:rPr>
        <w:t>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Pr="00293D93" w:rsidRDefault="00CD10FF" w:rsidP="00EC0C9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в) в случае подачи запроса о получении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направляется представителю заявителя в личный кабинет на Портале в форме электронного документа, подписанного ЭП.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Реестровая запи</w:t>
      </w:r>
      <w:r w:rsidR="00EC0C95" w:rsidRPr="00293D93">
        <w:rPr>
          <w:rFonts w:eastAsiaTheme="minorHAnsi"/>
          <w:szCs w:val="28"/>
          <w:lang w:eastAsia="en-US"/>
        </w:rPr>
        <w:t>сь о результате предоставления 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Факт получения представителем заявителя результата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фиксируется: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СЭД (в случае, если представитель заявителя присоединен к данной системе);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lastRenderedPageBreak/>
        <w:t xml:space="preserve">посредством получения на электронную почту </w:t>
      </w:r>
      <w:r w:rsidR="00EC0C95" w:rsidRPr="00293D93">
        <w:rPr>
          <w:rFonts w:eastAsiaTheme="minorHAnsi"/>
          <w:szCs w:val="28"/>
          <w:lang w:eastAsia="en-US"/>
        </w:rPr>
        <w:t>органа местного самоуправления</w:t>
      </w:r>
      <w:r w:rsidRPr="00293D93">
        <w:rPr>
          <w:rFonts w:eastAsiaTheme="minorHAnsi"/>
          <w:szCs w:val="28"/>
          <w:lang w:eastAsia="en-US"/>
        </w:rPr>
        <w:t xml:space="preserve"> уведомления о прочтении представителем заявителя письма, содержащего результат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(в случае если результат направляется на адрес электронной почты представителя заявителя, указанный в заявлении);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на Едином Портале.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3) Направление уведомления об отказе в предоставлении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об отклонении документации по планировке территории и возврате ее на доработку.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Документом, содержащим результат предоставления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является уведомление об отказе в предоставлении </w:t>
      </w:r>
      <w:r w:rsidR="00EC0C95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об отклонении документации по планировке территории, содержащее реквизиты (дату и номер) (далее - уведомление об отказе).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выдачи в </w:t>
      </w:r>
      <w:r w:rsidR="00EC0C95" w:rsidRPr="00293D93">
        <w:rPr>
          <w:rFonts w:eastAsiaTheme="minorHAnsi"/>
          <w:szCs w:val="28"/>
          <w:lang w:eastAsia="en-US"/>
        </w:rPr>
        <w:t>органе местного самоуправления</w:t>
      </w:r>
      <w:r w:rsidRPr="00293D93">
        <w:rPr>
          <w:rFonts w:eastAsiaTheme="minorHAnsi"/>
          <w:szCs w:val="28"/>
          <w:lang w:eastAsia="en-US"/>
        </w:rPr>
        <w:t>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CD10FF" w:rsidRPr="00293D93" w:rsidRDefault="00CD10FF" w:rsidP="00EC0C95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в) в случае подачи запроса о получении </w:t>
      </w:r>
      <w:r w:rsidR="00293B2F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293B2F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Реестровая запись о результате предоставления </w:t>
      </w:r>
      <w:r w:rsidR="00293B2F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Факт получения заявителем (представителем заявителя) результата предоставления </w:t>
      </w:r>
      <w:r w:rsidR="00293B2F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фиксируется: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СЭД (в случае, если заявитель (представитель заявителя) присоединен к данной системе);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посредством получения на электронную почту </w:t>
      </w:r>
      <w:r w:rsidR="00293B2F" w:rsidRPr="00293D93">
        <w:rPr>
          <w:rFonts w:eastAsiaTheme="minorHAnsi"/>
          <w:szCs w:val="28"/>
          <w:lang w:eastAsia="en-US"/>
        </w:rPr>
        <w:t xml:space="preserve">органа местного самоуправления </w:t>
      </w:r>
      <w:r w:rsidRPr="00293D93">
        <w:rPr>
          <w:rFonts w:eastAsiaTheme="minorHAnsi"/>
          <w:szCs w:val="28"/>
          <w:lang w:eastAsia="en-US"/>
        </w:rPr>
        <w:t xml:space="preserve">уведомления о прочтении заявителем (представителем заявителя) письма, содержащего результат предоставления </w:t>
      </w:r>
      <w:r w:rsidR="00293B2F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(в случае если результат направляется на адрес электронной почты, указанный в заявлении);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взаимодействии).</w:t>
      </w:r>
    </w:p>
    <w:p w:rsidR="00CD10FF" w:rsidRPr="00293D93" w:rsidRDefault="00CD10FF" w:rsidP="00293B2F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Сведения об уведомлении об отказе в предоставлении </w:t>
      </w:r>
      <w:r w:rsidR="00293B2F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 xml:space="preserve">услуги, об отклонении документации по планировке территории не предусмотрено, не требует внесения в реестр, размещаемый на официальном сайте </w:t>
      </w:r>
      <w:r w:rsidR="00293B2F" w:rsidRPr="00293D93">
        <w:rPr>
          <w:rFonts w:eastAsiaTheme="minorHAnsi"/>
          <w:szCs w:val="28"/>
          <w:lang w:eastAsia="en-US"/>
        </w:rPr>
        <w:t xml:space="preserve">органа местного самоуправления </w:t>
      </w:r>
      <w:r w:rsidRPr="00293D93">
        <w:rPr>
          <w:rFonts w:eastAsiaTheme="minorHAnsi"/>
          <w:szCs w:val="28"/>
          <w:lang w:eastAsia="en-US"/>
        </w:rPr>
        <w:t>в сети "Интернет".</w:t>
      </w:r>
      <w:r w:rsidR="00293B2F" w:rsidRPr="00293D93">
        <w:rPr>
          <w:rFonts w:eastAsiaTheme="minorHAnsi"/>
          <w:szCs w:val="28"/>
          <w:lang w:eastAsia="en-US"/>
        </w:rPr>
        <w:t>»</w:t>
      </w:r>
    </w:p>
    <w:p w:rsidR="00293B2F" w:rsidRPr="00293D93" w:rsidRDefault="00293B2F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lastRenderedPageBreak/>
        <w:t>1.1.4. Пункт 17 изложить в следующей редакции: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«17. Срок предоставления государственной услуги составляет: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почтового отправления;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на официальном сайте министерства в сети "Интернет";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293B2F" w:rsidRPr="00293D93" w:rsidRDefault="00293B2F" w:rsidP="00444FA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3) не более 75 рабочих дней со дня регистрации заявления и документов, необходимых для предоставления </w:t>
      </w:r>
      <w:r w:rsidR="00444FA3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в</w:t>
      </w:r>
      <w:r w:rsidR="00444FA3" w:rsidRPr="00293D93">
        <w:rPr>
          <w:rFonts w:eastAsiaTheme="minorHAnsi"/>
          <w:szCs w:val="28"/>
          <w:lang w:eastAsia="en-US"/>
        </w:rPr>
        <w:t xml:space="preserve"> органе местного самоуправления</w:t>
      </w:r>
      <w:r w:rsidRPr="00293D93">
        <w:rPr>
          <w:rFonts w:eastAsiaTheme="minorHAnsi"/>
          <w:szCs w:val="28"/>
          <w:lang w:eastAsia="en-US"/>
        </w:rPr>
        <w:t>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  <w:r w:rsidR="00444FA3" w:rsidRPr="00293D93">
        <w:rPr>
          <w:rFonts w:eastAsiaTheme="minorHAnsi"/>
          <w:szCs w:val="28"/>
          <w:lang w:eastAsia="en-US"/>
        </w:rPr>
        <w:t>»</w:t>
      </w:r>
    </w:p>
    <w:p w:rsidR="00444FA3" w:rsidRPr="00293D93" w:rsidRDefault="00444FA3" w:rsidP="00F264D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1.1.5. Пункт 18 изложить в следующей редакции:</w:t>
      </w:r>
    </w:p>
    <w:p w:rsidR="00444FA3" w:rsidRPr="00293D93" w:rsidRDefault="00444FA3" w:rsidP="00444FA3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«18.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</w:t>
      </w:r>
      <w:proofErr w:type="gramStart"/>
      <w:r w:rsidRPr="00293D93">
        <w:rPr>
          <w:rFonts w:eastAsiaTheme="minorHAnsi"/>
          <w:szCs w:val="28"/>
          <w:lang w:eastAsia="en-US"/>
        </w:rPr>
        <w:t>лиц,  служащих</w:t>
      </w:r>
      <w:proofErr w:type="gramEnd"/>
      <w:r w:rsidRPr="00293D93">
        <w:rPr>
          <w:rFonts w:eastAsiaTheme="minorHAnsi"/>
          <w:szCs w:val="28"/>
          <w:lang w:eastAsia="en-US"/>
        </w:rPr>
        <w:t>, работников размещаются на официальном сайте органа местного самоуправления в сети "Интернет", Портале государственных услуг Оренбургской области.»</w:t>
      </w:r>
    </w:p>
    <w:p w:rsidR="00CA43EE" w:rsidRPr="00293D93" w:rsidRDefault="00CA43EE" w:rsidP="00444FA3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1.1.6. </w:t>
      </w:r>
      <w:r w:rsidR="0000144D" w:rsidRPr="00293D93">
        <w:rPr>
          <w:rFonts w:eastAsiaTheme="minorHAnsi"/>
          <w:szCs w:val="28"/>
          <w:lang w:eastAsia="en-US"/>
        </w:rPr>
        <w:t>Пункт 41 изложить в следующей редакции:</w:t>
      </w:r>
    </w:p>
    <w:p w:rsidR="0000144D" w:rsidRPr="00293D93" w:rsidRDefault="0000144D" w:rsidP="000014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«41. Показателями доступности предоставления муниципальной услуги являются: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соблюдение стандарта предоставления муниципальной услуги;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lastRenderedPageBreak/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возможность получения муниципальной услуги в МФЦ (при наличии соглашения о взаимодействии);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предоставление муниципальной услуги в соответствии с вариантом предоставления муниципальной услуги.»</w:t>
      </w:r>
    </w:p>
    <w:p w:rsidR="0000144D" w:rsidRPr="00293D93" w:rsidRDefault="0000144D" w:rsidP="0000144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1.1.7. Дополнить пунктом 48.1 следующего содержания:</w:t>
      </w:r>
    </w:p>
    <w:p w:rsidR="0000144D" w:rsidRPr="00293D93" w:rsidRDefault="0000144D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Варианты предоставления </w:t>
      </w:r>
      <w:r w:rsidR="00BD4F60" w:rsidRPr="00293D93">
        <w:rPr>
          <w:rFonts w:eastAsiaTheme="minorHAnsi"/>
          <w:szCs w:val="28"/>
          <w:lang w:eastAsia="en-US"/>
        </w:rPr>
        <w:t>муниципальной</w:t>
      </w:r>
      <w:r w:rsidRPr="00293D93">
        <w:rPr>
          <w:rFonts w:eastAsiaTheme="minorHAnsi"/>
          <w:szCs w:val="28"/>
          <w:lang w:eastAsia="en-US"/>
        </w:rPr>
        <w:t xml:space="preserve"> услуги:</w:t>
      </w:r>
    </w:p>
    <w:p w:rsidR="0000144D" w:rsidRPr="00293D93" w:rsidRDefault="0000144D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выдача решения </w:t>
      </w:r>
      <w:r w:rsidR="00BD4F60" w:rsidRPr="00293D93">
        <w:rPr>
          <w:rFonts w:eastAsiaTheme="minorHAnsi"/>
          <w:szCs w:val="28"/>
          <w:lang w:eastAsia="en-US"/>
        </w:rPr>
        <w:t xml:space="preserve">органа местного самоуправления </w:t>
      </w:r>
      <w:r w:rsidRPr="00293D93">
        <w:rPr>
          <w:rFonts w:eastAsiaTheme="minorHAnsi"/>
          <w:szCs w:val="28"/>
          <w:lang w:eastAsia="en-US"/>
        </w:rPr>
        <w:t xml:space="preserve">о предоставлении </w:t>
      </w:r>
      <w:r w:rsidR="00BD4F60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заявителю;</w:t>
      </w:r>
    </w:p>
    <w:p w:rsidR="0000144D" w:rsidRPr="00293D93" w:rsidRDefault="0000144D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выдача решения </w:t>
      </w:r>
      <w:r w:rsidR="00BD4F60" w:rsidRPr="00293D93">
        <w:rPr>
          <w:rFonts w:eastAsiaTheme="minorHAnsi"/>
          <w:szCs w:val="28"/>
          <w:lang w:eastAsia="en-US"/>
        </w:rPr>
        <w:t xml:space="preserve">органа местного самоуправления </w:t>
      </w:r>
      <w:r w:rsidRPr="00293D93">
        <w:rPr>
          <w:rFonts w:eastAsiaTheme="minorHAnsi"/>
          <w:szCs w:val="28"/>
          <w:lang w:eastAsia="en-US"/>
        </w:rPr>
        <w:t xml:space="preserve">о предоставлении </w:t>
      </w:r>
      <w:r w:rsidR="00BD4F60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представителю заявителя;</w:t>
      </w:r>
    </w:p>
    <w:p w:rsidR="0000144D" w:rsidRPr="00293D93" w:rsidRDefault="0000144D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исправление допущенных опечаток и ошибок в выданных в результате предоставления </w:t>
      </w:r>
      <w:r w:rsidR="00BD4F60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 документах;</w:t>
      </w:r>
    </w:p>
    <w:p w:rsidR="0000144D" w:rsidRPr="00293D93" w:rsidRDefault="0000144D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 xml:space="preserve">выдача дубликата документа, выданного по результатам предоставления </w:t>
      </w:r>
      <w:r w:rsidR="00BD4F60" w:rsidRPr="00293D93">
        <w:rPr>
          <w:rFonts w:eastAsiaTheme="minorHAnsi"/>
          <w:szCs w:val="28"/>
          <w:lang w:eastAsia="en-US"/>
        </w:rPr>
        <w:t xml:space="preserve">муниципальной </w:t>
      </w:r>
      <w:r w:rsidRPr="00293D93">
        <w:rPr>
          <w:rFonts w:eastAsiaTheme="minorHAnsi"/>
          <w:szCs w:val="28"/>
          <w:lang w:eastAsia="en-US"/>
        </w:rPr>
        <w:t>услуги.</w:t>
      </w:r>
    </w:p>
    <w:p w:rsidR="00BD4F60" w:rsidRPr="00293D93" w:rsidRDefault="00BD4F60" w:rsidP="00BD4F6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F9530F" w:rsidRPr="00293D93" w:rsidRDefault="00BD4F60" w:rsidP="00F264DD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293D93">
        <w:rPr>
          <w:rFonts w:eastAsiaTheme="minorHAnsi"/>
          <w:szCs w:val="28"/>
          <w:lang w:eastAsia="en-US"/>
        </w:rPr>
        <w:t>На основании ответов заявителя на вопросы анкетирования определяется вариант предоставления муниципальной услуги.»</w:t>
      </w:r>
    </w:p>
    <w:p w:rsidR="0087316C" w:rsidRPr="00293D93" w:rsidRDefault="0087316C" w:rsidP="00F264DD">
      <w:pPr>
        <w:autoSpaceDE w:val="0"/>
        <w:autoSpaceDN w:val="0"/>
        <w:adjustRightInd w:val="0"/>
        <w:ind w:firstLine="539"/>
        <w:rPr>
          <w:rStyle w:val="1"/>
          <w:szCs w:val="28"/>
        </w:rPr>
      </w:pPr>
      <w:r w:rsidRPr="00293D93">
        <w:rPr>
          <w:rStyle w:val="1"/>
          <w:szCs w:val="28"/>
        </w:rPr>
        <w:t>2. Контроль за исполнением настоящего постановления оставляю за собой.</w:t>
      </w:r>
    </w:p>
    <w:p w:rsidR="0087316C" w:rsidRDefault="0087316C" w:rsidP="0087316C">
      <w:pPr>
        <w:pStyle w:val="ConsPlusNormal"/>
        <w:ind w:firstLine="540"/>
        <w:jc w:val="both"/>
        <w:rPr>
          <w:sz w:val="28"/>
          <w:szCs w:val="28"/>
        </w:rPr>
      </w:pPr>
      <w:r w:rsidRPr="00293D93">
        <w:rPr>
          <w:sz w:val="28"/>
          <w:szCs w:val="28"/>
        </w:rPr>
        <w:t>3</w:t>
      </w:r>
      <w:r w:rsidR="005E5D75" w:rsidRPr="00293D93">
        <w:rPr>
          <w:sz w:val="28"/>
          <w:szCs w:val="28"/>
        </w:rPr>
        <w:t xml:space="preserve">.Настоящее постановление вступает в силу после </w:t>
      </w:r>
      <w:r w:rsidR="0076350D" w:rsidRPr="00293D93">
        <w:rPr>
          <w:sz w:val="28"/>
          <w:szCs w:val="28"/>
        </w:rPr>
        <w:t>его</w:t>
      </w:r>
      <w:r w:rsidR="00F264DD" w:rsidRPr="00293D93">
        <w:rPr>
          <w:sz w:val="28"/>
          <w:szCs w:val="28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293D93">
        <w:rPr>
          <w:color w:val="000000"/>
          <w:sz w:val="28"/>
          <w:szCs w:val="28"/>
        </w:rPr>
        <w:t>области «</w:t>
      </w:r>
      <w:proofErr w:type="spellStart"/>
      <w:r w:rsidR="00F264DD" w:rsidRPr="00293D93">
        <w:rPr>
          <w:color w:val="000000"/>
          <w:sz w:val="28"/>
          <w:szCs w:val="28"/>
        </w:rPr>
        <w:t>Причаганье</w:t>
      </w:r>
      <w:proofErr w:type="spellEnd"/>
      <w:r w:rsidR="00F264DD" w:rsidRPr="00293D93">
        <w:rPr>
          <w:color w:val="000000"/>
          <w:sz w:val="28"/>
          <w:szCs w:val="28"/>
        </w:rPr>
        <w:t>»</w:t>
      </w:r>
      <w:r w:rsidR="00F264DD" w:rsidRPr="00293D93">
        <w:rPr>
          <w:sz w:val="28"/>
          <w:szCs w:val="28"/>
        </w:rPr>
        <w:t xml:space="preserve"> и подлежит размещению </w:t>
      </w:r>
      <w:r w:rsidRPr="00293D93">
        <w:rPr>
          <w:sz w:val="28"/>
          <w:szCs w:val="28"/>
        </w:rPr>
        <w:t xml:space="preserve">на официальном сайте муниципального образования Красновский сельсовет </w:t>
      </w:r>
      <w:hyperlink r:id="rId4" w:history="1">
        <w:r w:rsidRPr="00293D93">
          <w:rPr>
            <w:rStyle w:val="a4"/>
            <w:color w:val="auto"/>
            <w:sz w:val="28"/>
            <w:szCs w:val="28"/>
            <w:u w:val="none"/>
          </w:rPr>
          <w:t>http://красновский.первомайский-район.рф</w:t>
        </w:r>
      </w:hyperlink>
      <w:r w:rsidRPr="00293D93">
        <w:rPr>
          <w:sz w:val="28"/>
          <w:szCs w:val="28"/>
        </w:rPr>
        <w:t>.</w:t>
      </w:r>
    </w:p>
    <w:p w:rsidR="00293D93" w:rsidRDefault="00293D93" w:rsidP="0087316C">
      <w:pPr>
        <w:pStyle w:val="ConsPlusNormal"/>
        <w:ind w:firstLine="540"/>
        <w:rPr>
          <w:sz w:val="28"/>
          <w:szCs w:val="28"/>
        </w:rPr>
      </w:pPr>
    </w:p>
    <w:p w:rsidR="00293D93" w:rsidRDefault="00293D93" w:rsidP="0087316C">
      <w:pPr>
        <w:pStyle w:val="ConsPlusNormal"/>
        <w:ind w:firstLine="540"/>
        <w:rPr>
          <w:sz w:val="28"/>
          <w:szCs w:val="28"/>
        </w:rPr>
      </w:pPr>
    </w:p>
    <w:p w:rsidR="00293D93" w:rsidRDefault="00293D93" w:rsidP="0087316C">
      <w:pPr>
        <w:pStyle w:val="ConsPlusNormal"/>
        <w:ind w:firstLine="540"/>
        <w:rPr>
          <w:sz w:val="28"/>
          <w:szCs w:val="28"/>
        </w:rPr>
      </w:pPr>
    </w:p>
    <w:p w:rsidR="0087316C" w:rsidRPr="00293D93" w:rsidRDefault="0087316C" w:rsidP="0087316C">
      <w:pPr>
        <w:pStyle w:val="ConsPlusNormal"/>
        <w:ind w:firstLine="540"/>
        <w:rPr>
          <w:sz w:val="28"/>
          <w:szCs w:val="28"/>
        </w:rPr>
      </w:pPr>
      <w:r w:rsidRPr="00293D93">
        <w:rPr>
          <w:sz w:val="28"/>
          <w:szCs w:val="28"/>
        </w:rPr>
        <w:t>Глава муниципального образования</w:t>
      </w:r>
    </w:p>
    <w:p w:rsidR="00F264DD" w:rsidRPr="00293D93" w:rsidRDefault="0087316C" w:rsidP="0087316C">
      <w:pPr>
        <w:pStyle w:val="ConsPlusNormal"/>
        <w:ind w:firstLine="540"/>
        <w:jc w:val="both"/>
        <w:rPr>
          <w:sz w:val="28"/>
          <w:szCs w:val="28"/>
        </w:rPr>
      </w:pPr>
      <w:r w:rsidRPr="00293D93">
        <w:rPr>
          <w:sz w:val="28"/>
          <w:szCs w:val="28"/>
        </w:rPr>
        <w:t xml:space="preserve">Красновский сельсовет                                                              </w:t>
      </w:r>
      <w:proofErr w:type="spellStart"/>
      <w:r w:rsidRPr="00293D93">
        <w:rPr>
          <w:sz w:val="28"/>
          <w:szCs w:val="28"/>
        </w:rPr>
        <w:t>Г.С.Кулешов</w:t>
      </w:r>
      <w:proofErr w:type="spellEnd"/>
      <w:r w:rsidRPr="00293D93">
        <w:rPr>
          <w:sz w:val="28"/>
          <w:szCs w:val="28"/>
        </w:rPr>
        <w:t xml:space="preserve">                                                                                            </w:t>
      </w:r>
    </w:p>
    <w:bookmarkEnd w:id="0"/>
    <w:p w:rsidR="00291207" w:rsidRPr="00293D93" w:rsidRDefault="00291207">
      <w:pPr>
        <w:rPr>
          <w:szCs w:val="28"/>
        </w:rPr>
      </w:pPr>
    </w:p>
    <w:sectPr w:rsidR="00291207" w:rsidRPr="00293D93" w:rsidSect="00293D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144D"/>
    <w:rsid w:val="000437C6"/>
    <w:rsid w:val="000A21F5"/>
    <w:rsid w:val="001135DA"/>
    <w:rsid w:val="00191905"/>
    <w:rsid w:val="001D4882"/>
    <w:rsid w:val="002832A7"/>
    <w:rsid w:val="00291207"/>
    <w:rsid w:val="00293B2F"/>
    <w:rsid w:val="00293D93"/>
    <w:rsid w:val="00295A93"/>
    <w:rsid w:val="002B2C5B"/>
    <w:rsid w:val="003624BD"/>
    <w:rsid w:val="003A0C63"/>
    <w:rsid w:val="003F745F"/>
    <w:rsid w:val="00444FA3"/>
    <w:rsid w:val="00464F24"/>
    <w:rsid w:val="004D3DDF"/>
    <w:rsid w:val="004D7B0D"/>
    <w:rsid w:val="0055372C"/>
    <w:rsid w:val="005743E7"/>
    <w:rsid w:val="005E5D75"/>
    <w:rsid w:val="00690C13"/>
    <w:rsid w:val="006E0F53"/>
    <w:rsid w:val="0072307D"/>
    <w:rsid w:val="0076350D"/>
    <w:rsid w:val="007E43FA"/>
    <w:rsid w:val="0087316C"/>
    <w:rsid w:val="008B288B"/>
    <w:rsid w:val="009A0C17"/>
    <w:rsid w:val="00A838DC"/>
    <w:rsid w:val="00AB15D9"/>
    <w:rsid w:val="00AC790C"/>
    <w:rsid w:val="00B12DC6"/>
    <w:rsid w:val="00B3613C"/>
    <w:rsid w:val="00BD4F60"/>
    <w:rsid w:val="00BD52E5"/>
    <w:rsid w:val="00BF6274"/>
    <w:rsid w:val="00C763DF"/>
    <w:rsid w:val="00CA43EE"/>
    <w:rsid w:val="00CD10FF"/>
    <w:rsid w:val="00D44CFA"/>
    <w:rsid w:val="00D94134"/>
    <w:rsid w:val="00DC09FF"/>
    <w:rsid w:val="00E208AB"/>
    <w:rsid w:val="00E55568"/>
    <w:rsid w:val="00EC0C95"/>
    <w:rsid w:val="00ED2720"/>
    <w:rsid w:val="00F2298E"/>
    <w:rsid w:val="00F264DD"/>
    <w:rsid w:val="00F3168B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D34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29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2023-11-22T05:25:00Z</cp:lastPrinted>
  <dcterms:created xsi:type="dcterms:W3CDTF">2017-12-04T05:09:00Z</dcterms:created>
  <dcterms:modified xsi:type="dcterms:W3CDTF">2023-11-22T05:34:00Z</dcterms:modified>
</cp:coreProperties>
</file>