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97" w:rsidRPr="003F1C97" w:rsidRDefault="003F1C97" w:rsidP="003F1C97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1C9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F1C97" w:rsidRPr="003F1C97" w:rsidRDefault="003F1C97" w:rsidP="003F1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1C9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F1C97" w:rsidRPr="003F1C97" w:rsidRDefault="003F1C97" w:rsidP="003F1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1C97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3F1C97" w:rsidRPr="003F1C97" w:rsidRDefault="003F1C97" w:rsidP="003F1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1C97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3F1C97" w:rsidRPr="003F1C97" w:rsidRDefault="003F1C97" w:rsidP="003F1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1C97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F1C97" w:rsidRDefault="003F1C97" w:rsidP="003F1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1C97" w:rsidRPr="003F1C97" w:rsidRDefault="003F1C97" w:rsidP="003F1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1C97" w:rsidRDefault="003F1C97" w:rsidP="003F1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1C9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F1C97" w:rsidRPr="003F1C97" w:rsidRDefault="003F1C97" w:rsidP="003F1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1C97" w:rsidRPr="003F1C97" w:rsidRDefault="003F1C97" w:rsidP="003F1C97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1C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11.01.2022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</w:t>
      </w:r>
      <w:r w:rsidRPr="003F1C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1-п</w:t>
      </w:r>
    </w:p>
    <w:p w:rsidR="003F1C97" w:rsidRPr="003F1C97" w:rsidRDefault="003F1C97" w:rsidP="003F1C97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1C97" w:rsidRPr="003F1C97" w:rsidRDefault="003F1C97" w:rsidP="003F1C97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1C97" w:rsidRPr="003F1C97" w:rsidRDefault="003F1C97" w:rsidP="003F1C97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3F1C97">
        <w:rPr>
          <w:rFonts w:ascii="Arial" w:eastAsia="Times New Roman" w:hAnsi="Arial" w:cs="Arial"/>
          <w:b/>
          <w:sz w:val="32"/>
          <w:szCs w:val="32"/>
          <w:lang w:eastAsia="ru-RU"/>
        </w:rPr>
        <w:t>О средней рыночной стоимости одного квадратного метра общей площади жилья по муниципальному образованию Красновский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</w:t>
      </w:r>
    </w:p>
    <w:bookmarkEnd w:id="0"/>
    <w:p w:rsidR="003F1C97" w:rsidRPr="003F1C97" w:rsidRDefault="003F1C97" w:rsidP="003F1C97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1C97" w:rsidRPr="003F1C97" w:rsidRDefault="003F1C97" w:rsidP="003F1C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C97" w:rsidRPr="003F1C97" w:rsidRDefault="003F1C97" w:rsidP="003F1C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C97">
        <w:rPr>
          <w:rFonts w:ascii="Arial" w:eastAsia="Times New Roman" w:hAnsi="Arial" w:cs="Arial"/>
          <w:sz w:val="24"/>
          <w:szCs w:val="24"/>
          <w:lang w:eastAsia="ru-RU"/>
        </w:rPr>
        <w:t>Во исполнение Закона Оренбургской области от 29.12.2007 № 1853/389-</w:t>
      </w:r>
      <w:r w:rsidRPr="003F1C97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3F1C97">
        <w:rPr>
          <w:rFonts w:ascii="Arial" w:eastAsia="Times New Roman" w:hAnsi="Arial" w:cs="Arial"/>
          <w:sz w:val="24"/>
          <w:szCs w:val="24"/>
          <w:lang w:eastAsia="ru-RU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граждан»:</w:t>
      </w:r>
    </w:p>
    <w:p w:rsidR="003F1C97" w:rsidRPr="003F1C97" w:rsidRDefault="003F1C97" w:rsidP="003F1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C97">
        <w:rPr>
          <w:rFonts w:ascii="Arial" w:eastAsia="Times New Roman" w:hAnsi="Arial" w:cs="Arial"/>
          <w:sz w:val="24"/>
          <w:szCs w:val="24"/>
          <w:lang w:eastAsia="ru-RU"/>
        </w:rPr>
        <w:t>1.  Установить на 2022 год среднюю рыночную стоимость одного квадратного метра общей площади жилья по муниципальному образованию Красновский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 в размере:</w:t>
      </w:r>
    </w:p>
    <w:p w:rsidR="003F1C97" w:rsidRPr="003F1C97" w:rsidRDefault="003F1C97" w:rsidP="003F1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1C97">
        <w:rPr>
          <w:rFonts w:ascii="Arial" w:eastAsia="Times New Roman" w:hAnsi="Arial" w:cs="Arial"/>
          <w:sz w:val="24"/>
          <w:szCs w:val="24"/>
          <w:lang w:eastAsia="ru-RU"/>
        </w:rPr>
        <w:t xml:space="preserve">с. Красное - 12000 рублей, с. Теплое - 3000 рублей, с. Каменное - 8000 рублей, с. Таловое - 3000 рублей, п. </w:t>
      </w:r>
      <w:proofErr w:type="spellStart"/>
      <w:r w:rsidRPr="003F1C97">
        <w:rPr>
          <w:rFonts w:ascii="Arial" w:eastAsia="Times New Roman" w:hAnsi="Arial" w:cs="Arial"/>
          <w:sz w:val="24"/>
          <w:szCs w:val="24"/>
          <w:lang w:eastAsia="ru-RU"/>
        </w:rPr>
        <w:t>Яганово</w:t>
      </w:r>
      <w:proofErr w:type="spellEnd"/>
      <w:r w:rsidRPr="003F1C97">
        <w:rPr>
          <w:rFonts w:ascii="Arial" w:eastAsia="Times New Roman" w:hAnsi="Arial" w:cs="Arial"/>
          <w:sz w:val="24"/>
          <w:szCs w:val="24"/>
          <w:lang w:eastAsia="ru-RU"/>
        </w:rPr>
        <w:t>-  2000 рублей.</w:t>
      </w:r>
      <w:proofErr w:type="gramEnd"/>
    </w:p>
    <w:p w:rsidR="003F1C97" w:rsidRPr="003F1C97" w:rsidRDefault="003F1C97" w:rsidP="003F1C97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F1C97">
        <w:rPr>
          <w:rFonts w:ascii="Arial" w:eastAsia="Calibri" w:hAnsi="Arial" w:cs="Arial"/>
          <w:sz w:val="24"/>
          <w:szCs w:val="24"/>
        </w:rPr>
        <w:t xml:space="preserve">2.  Настоящее постановление вступает в силу </w:t>
      </w:r>
      <w:r w:rsidRPr="003F1C97">
        <w:rPr>
          <w:rFonts w:ascii="Arial" w:eastAsia="Times New Roman" w:hAnsi="Arial" w:cs="Arial"/>
          <w:bCs/>
          <w:sz w:val="24"/>
          <w:szCs w:val="24"/>
        </w:rPr>
        <w:t xml:space="preserve">после его обнародования в установленном порядке в соответствии с действующим законодательством, а </w:t>
      </w:r>
      <w:r w:rsidRPr="003F1C97">
        <w:rPr>
          <w:rFonts w:ascii="Arial" w:eastAsia="Times New Roman" w:hAnsi="Arial" w:cs="Arial"/>
          <w:sz w:val="24"/>
          <w:szCs w:val="24"/>
          <w:lang w:eastAsia="ru-RU"/>
        </w:rPr>
        <w:t xml:space="preserve"> также подлежит размещению в информационно-телекоммуникационной сети «Интернет» на официальном сайте муниципального образования Красновский сельсовет</w:t>
      </w:r>
      <w:r w:rsidRPr="003F1C97">
        <w:rPr>
          <w:rFonts w:ascii="Arial" w:eastAsia="Times New Roman" w:hAnsi="Arial" w:cs="Arial"/>
          <w:bCs/>
          <w:sz w:val="24"/>
          <w:szCs w:val="24"/>
        </w:rPr>
        <w:t xml:space="preserve"> и распространяет свое действие на правоотношения, возникшие с 01 января 2022 года.</w:t>
      </w:r>
    </w:p>
    <w:p w:rsidR="003F1C97" w:rsidRPr="003F1C97" w:rsidRDefault="003F1C97" w:rsidP="003F1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C97">
        <w:rPr>
          <w:rFonts w:ascii="Arial" w:eastAsia="Times New Roman" w:hAnsi="Arial" w:cs="Arial"/>
          <w:sz w:val="24"/>
          <w:szCs w:val="24"/>
          <w:lang w:eastAsia="ru-RU"/>
        </w:rPr>
        <w:t xml:space="preserve">3.    </w:t>
      </w:r>
      <w:proofErr w:type="gramStart"/>
      <w:r w:rsidRPr="003F1C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F1C97">
        <w:rPr>
          <w:rFonts w:ascii="Arial" w:eastAsia="Times New Roman" w:hAnsi="Arial" w:cs="Arial"/>
          <w:sz w:val="24"/>
          <w:szCs w:val="24"/>
          <w:lang w:eastAsia="ru-RU"/>
        </w:rPr>
        <w:t xml:space="preserve">  исполнением данного постановления оставляю за собой.</w:t>
      </w:r>
    </w:p>
    <w:p w:rsidR="003F1C97" w:rsidRPr="003F1C97" w:rsidRDefault="003F1C97" w:rsidP="003F1C97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C97" w:rsidRDefault="003F1C97" w:rsidP="003F1C97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C97" w:rsidRPr="003F1C97" w:rsidRDefault="003F1C97" w:rsidP="003F1C97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C97" w:rsidRPr="003F1C97" w:rsidRDefault="003F1C97" w:rsidP="003F1C97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C9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CD6788" w:rsidRPr="003F1C97" w:rsidRDefault="003F1C97">
      <w:pPr>
        <w:rPr>
          <w:rFonts w:ascii="Arial" w:hAnsi="Arial" w:cs="Arial"/>
          <w:sz w:val="24"/>
          <w:szCs w:val="24"/>
        </w:rPr>
      </w:pPr>
      <w:r w:rsidRPr="003F1C97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3F1C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Г.С.Кулешов</w:t>
      </w:r>
    </w:p>
    <w:sectPr w:rsidR="00CD6788" w:rsidRPr="003F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C7"/>
    <w:rsid w:val="003F1C97"/>
    <w:rsid w:val="00BC69C7"/>
    <w:rsid w:val="00C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2022-01-17T07:00:00Z</dcterms:created>
  <dcterms:modified xsi:type="dcterms:W3CDTF">2022-01-17T07:01:00Z</dcterms:modified>
</cp:coreProperties>
</file>