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F" w:rsidRPr="00A06792" w:rsidRDefault="00643D3F" w:rsidP="00A06792">
      <w:pPr>
        <w:tabs>
          <w:tab w:val="left" w:pos="7920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43D3F" w:rsidRPr="00A06792" w:rsidRDefault="00643D3F" w:rsidP="00A06792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643D3F" w:rsidRPr="00A06792" w:rsidRDefault="00643D3F" w:rsidP="00A067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643D3F" w:rsidRPr="00A06792" w:rsidRDefault="00643D3F" w:rsidP="00A067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ОРЕНБУРГСКОЙ ОБЛАСТИ</w:t>
      </w:r>
    </w:p>
    <w:p w:rsidR="00643D3F" w:rsidRDefault="00643D3F" w:rsidP="00A06792">
      <w:pPr>
        <w:tabs>
          <w:tab w:val="left" w:pos="71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06792" w:rsidRPr="00A06792" w:rsidRDefault="00A06792" w:rsidP="00A06792">
      <w:pPr>
        <w:tabs>
          <w:tab w:val="left" w:pos="71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3D3F" w:rsidRDefault="00643D3F" w:rsidP="00A067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06792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06792" w:rsidRPr="00A06792" w:rsidRDefault="00A06792" w:rsidP="00A067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3D3F" w:rsidRDefault="00EF0F1C" w:rsidP="00A0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06792">
        <w:rPr>
          <w:rFonts w:ascii="Arial" w:hAnsi="Arial" w:cs="Arial"/>
          <w:b/>
          <w:bCs/>
          <w:sz w:val="32"/>
          <w:szCs w:val="32"/>
        </w:rPr>
        <w:t>21</w:t>
      </w:r>
      <w:r w:rsidR="00643D3F" w:rsidRPr="00A06792">
        <w:rPr>
          <w:rFonts w:ascii="Arial" w:hAnsi="Arial" w:cs="Arial"/>
          <w:b/>
          <w:bCs/>
          <w:sz w:val="32"/>
          <w:szCs w:val="32"/>
        </w:rPr>
        <w:t xml:space="preserve">.12.2017 </w:t>
      </w:r>
      <w:r w:rsidR="00A0679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</w:t>
      </w:r>
      <w:r w:rsidR="00643D3F" w:rsidRPr="00A06792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A06792">
        <w:rPr>
          <w:rFonts w:ascii="Arial" w:hAnsi="Arial" w:cs="Arial"/>
          <w:b/>
          <w:bCs/>
          <w:sz w:val="32"/>
          <w:szCs w:val="32"/>
        </w:rPr>
        <w:t>87</w:t>
      </w:r>
      <w:r w:rsidR="00643D3F" w:rsidRPr="00A06792">
        <w:rPr>
          <w:rFonts w:ascii="Arial" w:hAnsi="Arial" w:cs="Arial"/>
          <w:b/>
          <w:bCs/>
          <w:sz w:val="32"/>
          <w:szCs w:val="32"/>
        </w:rPr>
        <w:t xml:space="preserve"> </w:t>
      </w:r>
      <w:r w:rsidR="00A06792">
        <w:rPr>
          <w:rFonts w:ascii="Arial" w:hAnsi="Arial" w:cs="Arial"/>
          <w:b/>
          <w:bCs/>
          <w:sz w:val="32"/>
          <w:szCs w:val="32"/>
        </w:rPr>
        <w:t>–</w:t>
      </w:r>
      <w:proofErr w:type="gramStart"/>
      <w:r w:rsidR="00643D3F" w:rsidRPr="00A06792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A06792" w:rsidRDefault="00A06792" w:rsidP="00A0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6792" w:rsidRPr="00A06792" w:rsidRDefault="00A06792" w:rsidP="00A067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D3F" w:rsidRPr="00A06792" w:rsidRDefault="00A06792" w:rsidP="00A06792">
      <w:pPr>
        <w:jc w:val="center"/>
        <w:rPr>
          <w:rFonts w:ascii="Arial" w:hAnsi="Arial" w:cs="Arial"/>
          <w:b/>
          <w:sz w:val="32"/>
          <w:szCs w:val="32"/>
        </w:rPr>
      </w:pPr>
      <w:r w:rsidRPr="00A0679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Красновский сельсовет Первомайского района Оренбургской области от </w:t>
      </w:r>
      <w:r w:rsidRPr="00A06792">
        <w:rPr>
          <w:rFonts w:ascii="Arial" w:hAnsi="Arial" w:cs="Arial"/>
          <w:b/>
          <w:sz w:val="32"/>
          <w:szCs w:val="32"/>
          <w:highlight w:val="cyan"/>
        </w:rPr>
        <w:t>03.04.2017 № 18-п</w:t>
      </w:r>
      <w:r w:rsidRPr="00A0679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«Выдача градостроительного плана земельного участка</w:t>
      </w:r>
      <w:r w:rsidRPr="00A06792">
        <w:rPr>
          <w:rFonts w:ascii="Arial" w:hAnsi="Arial" w:cs="Arial"/>
          <w:b/>
          <w:sz w:val="32"/>
          <w:szCs w:val="32"/>
        </w:rPr>
        <w:t>»</w:t>
      </w:r>
    </w:p>
    <w:p w:rsidR="00643D3F" w:rsidRPr="00A06792" w:rsidRDefault="00643D3F" w:rsidP="00A06792">
      <w:pPr>
        <w:rPr>
          <w:rFonts w:ascii="Arial" w:hAnsi="Arial" w:cs="Arial"/>
          <w:b/>
          <w:sz w:val="24"/>
        </w:rPr>
      </w:pPr>
    </w:p>
    <w:p w:rsidR="005E5D75" w:rsidRPr="00A06792" w:rsidRDefault="005E5D75" w:rsidP="00A06792">
      <w:pPr>
        <w:rPr>
          <w:rFonts w:ascii="Arial" w:hAnsi="Arial" w:cs="Arial"/>
          <w:b/>
          <w:sz w:val="24"/>
        </w:rPr>
      </w:pPr>
    </w:p>
    <w:p w:rsidR="005E5D75" w:rsidRPr="00A06792" w:rsidRDefault="005E5D75" w:rsidP="00A06792">
      <w:pPr>
        <w:ind w:firstLine="708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</w:t>
      </w:r>
      <w:bookmarkStart w:id="0" w:name="_GoBack"/>
      <w:bookmarkEnd w:id="0"/>
      <w:r w:rsidRPr="00A06792">
        <w:rPr>
          <w:rFonts w:ascii="Arial" w:hAnsi="Arial" w:cs="Arial"/>
          <w:sz w:val="24"/>
        </w:rPr>
        <w:t xml:space="preserve">йской Федерации», Градостроительным кодексом Российской Федерации, руководствуясь  Уставом муниципального образования </w:t>
      </w:r>
      <w:r w:rsidR="00643D3F" w:rsidRPr="00A06792">
        <w:rPr>
          <w:rFonts w:ascii="Arial" w:hAnsi="Arial" w:cs="Arial"/>
          <w:sz w:val="24"/>
        </w:rPr>
        <w:t>Красновский</w:t>
      </w:r>
      <w:r w:rsidRPr="00A06792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Pr="00A06792" w:rsidRDefault="005E5D75" w:rsidP="00A06792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A06792">
        <w:rPr>
          <w:rStyle w:val="1"/>
          <w:rFonts w:ascii="Arial" w:hAnsi="Arial" w:cs="Arial"/>
          <w:sz w:val="24"/>
          <w:szCs w:val="24"/>
        </w:rPr>
        <w:t xml:space="preserve">1. Внести в </w:t>
      </w:r>
      <w:r w:rsidRPr="00A06792">
        <w:rPr>
          <w:rStyle w:val="1"/>
          <w:rFonts w:ascii="Arial" w:hAnsi="Arial" w:cs="Arial"/>
          <w:sz w:val="24"/>
          <w:szCs w:val="24"/>
          <w:highlight w:val="cyan"/>
        </w:rPr>
        <w:t>Административный регламент</w:t>
      </w:r>
      <w:r w:rsidRPr="00A06792">
        <w:rPr>
          <w:rStyle w:val="1"/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Pr="00A06792">
        <w:rPr>
          <w:rFonts w:ascii="Arial" w:hAnsi="Arial" w:cs="Arial"/>
          <w:color w:val="auto"/>
          <w:sz w:val="24"/>
          <w:szCs w:val="24"/>
        </w:rPr>
        <w:t>Выдача градостроительного плана земельного участка»</w:t>
      </w:r>
      <w:r w:rsidRPr="00A06792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643D3F" w:rsidRPr="00A06792">
        <w:rPr>
          <w:rStyle w:val="1"/>
          <w:rFonts w:ascii="Arial" w:hAnsi="Arial" w:cs="Arial"/>
          <w:sz w:val="24"/>
          <w:szCs w:val="24"/>
        </w:rPr>
        <w:t xml:space="preserve">Красновский </w:t>
      </w:r>
      <w:r w:rsidRPr="00A06792">
        <w:rPr>
          <w:rStyle w:val="1"/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 </w:t>
      </w:r>
      <w:r w:rsidR="00643D3F" w:rsidRPr="00A06792">
        <w:rPr>
          <w:rStyle w:val="1"/>
          <w:rFonts w:ascii="Arial" w:hAnsi="Arial" w:cs="Arial"/>
          <w:sz w:val="24"/>
          <w:szCs w:val="24"/>
          <w:highlight w:val="cyan"/>
        </w:rPr>
        <w:t>03</w:t>
      </w:r>
      <w:r w:rsidRPr="00A06792">
        <w:rPr>
          <w:rStyle w:val="1"/>
          <w:rFonts w:ascii="Arial" w:hAnsi="Arial" w:cs="Arial"/>
          <w:sz w:val="24"/>
          <w:szCs w:val="24"/>
          <w:highlight w:val="cyan"/>
        </w:rPr>
        <w:t>.</w:t>
      </w:r>
      <w:r w:rsidR="00643D3F" w:rsidRPr="00A06792">
        <w:rPr>
          <w:rStyle w:val="1"/>
          <w:rFonts w:ascii="Arial" w:hAnsi="Arial" w:cs="Arial"/>
          <w:sz w:val="24"/>
          <w:szCs w:val="24"/>
          <w:highlight w:val="cyan"/>
        </w:rPr>
        <w:t>04.2017 № 18-п</w:t>
      </w:r>
      <w:r w:rsidRPr="00A06792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2298E" w:rsidRPr="00A06792" w:rsidRDefault="002B2C5B" w:rsidP="00A06792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A06792">
        <w:rPr>
          <w:rStyle w:val="1"/>
          <w:rFonts w:ascii="Arial" w:hAnsi="Arial" w:cs="Arial"/>
          <w:sz w:val="24"/>
          <w:szCs w:val="24"/>
        </w:rPr>
        <w:t>1.1. В пункте 2 слова «</w:t>
      </w:r>
      <w:proofErr w:type="gramStart"/>
      <w:r w:rsidRPr="00A06792">
        <w:rPr>
          <w:rStyle w:val="1"/>
          <w:rFonts w:ascii="Arial" w:hAnsi="Arial" w:cs="Arial"/>
          <w:sz w:val="24"/>
          <w:szCs w:val="24"/>
        </w:rPr>
        <w:t>поставленных</w:t>
      </w:r>
      <w:proofErr w:type="gramEnd"/>
      <w:r w:rsidRPr="00A06792">
        <w:rPr>
          <w:rStyle w:val="1"/>
          <w:rFonts w:ascii="Arial" w:hAnsi="Arial" w:cs="Arial"/>
          <w:sz w:val="24"/>
          <w:szCs w:val="24"/>
        </w:rPr>
        <w:t xml:space="preserve"> на кадастровый учет» исключить.</w:t>
      </w:r>
    </w:p>
    <w:p w:rsidR="005E5D75" w:rsidRPr="00A06792" w:rsidRDefault="002B2C5B" w:rsidP="00A06792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A06792">
        <w:rPr>
          <w:rStyle w:val="1"/>
          <w:rFonts w:ascii="Arial" w:hAnsi="Arial" w:cs="Arial"/>
          <w:sz w:val="24"/>
          <w:szCs w:val="24"/>
        </w:rPr>
        <w:t>1.2.</w:t>
      </w:r>
      <w:r w:rsidR="000437C6" w:rsidRPr="00A06792">
        <w:rPr>
          <w:rStyle w:val="1"/>
          <w:rFonts w:ascii="Arial" w:hAnsi="Arial" w:cs="Arial"/>
          <w:sz w:val="24"/>
          <w:szCs w:val="24"/>
        </w:rPr>
        <w:t xml:space="preserve"> П</w:t>
      </w:r>
      <w:r w:rsidRPr="00A06792">
        <w:rPr>
          <w:rStyle w:val="1"/>
          <w:rFonts w:ascii="Arial" w:hAnsi="Arial" w:cs="Arial"/>
          <w:sz w:val="24"/>
          <w:szCs w:val="24"/>
        </w:rPr>
        <w:t xml:space="preserve">ункт 20 </w:t>
      </w:r>
      <w:r w:rsidR="003F745F" w:rsidRPr="00A06792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3F745F" w:rsidRPr="00A06792" w:rsidRDefault="003F745F" w:rsidP="00A06792">
      <w:pPr>
        <w:widowControl w:val="0"/>
        <w:tabs>
          <w:tab w:val="left" w:pos="709"/>
        </w:tabs>
        <w:autoSpaceDE w:val="0"/>
        <w:autoSpaceDN w:val="0"/>
        <w:rPr>
          <w:rFonts w:ascii="Arial" w:hAnsi="Arial" w:cs="Arial"/>
          <w:sz w:val="24"/>
        </w:rPr>
      </w:pPr>
      <w:r w:rsidRPr="00A06792">
        <w:rPr>
          <w:rStyle w:val="1"/>
          <w:rFonts w:ascii="Arial" w:hAnsi="Arial" w:cs="Arial"/>
          <w:sz w:val="24"/>
        </w:rPr>
        <w:t xml:space="preserve">«20. </w:t>
      </w:r>
      <w:r w:rsidRPr="00A06792">
        <w:rPr>
          <w:rFonts w:ascii="Arial" w:hAnsi="Arial" w:cs="Arial"/>
          <w:sz w:val="24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745F" w:rsidRPr="00A06792" w:rsidRDefault="003F745F" w:rsidP="00A06792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ar-SA"/>
        </w:rPr>
      </w:pPr>
      <w:r w:rsidRPr="00A06792">
        <w:rPr>
          <w:rFonts w:ascii="Arial" w:hAnsi="Arial" w:cs="Arial"/>
          <w:sz w:val="24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F745F" w:rsidRPr="00A06792" w:rsidRDefault="003F745F" w:rsidP="00A06792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hAnsi="Arial" w:cs="Arial"/>
          <w:sz w:val="24"/>
          <w:lang w:eastAsia="ar-SA"/>
        </w:rPr>
        <w:t>2</w:t>
      </w:r>
      <w:r w:rsidRPr="00A06792">
        <w:rPr>
          <w:rFonts w:ascii="Arial" w:eastAsia="Calibri" w:hAnsi="Arial" w:cs="Arial"/>
          <w:sz w:val="24"/>
        </w:rPr>
        <w:t xml:space="preserve">) технический проект объекта кадастровых работ М 1:500, согласованный в отделе мобилизационной и </w:t>
      </w:r>
      <w:proofErr w:type="spellStart"/>
      <w:r w:rsidRPr="00A06792">
        <w:rPr>
          <w:rFonts w:ascii="Arial" w:eastAsia="Calibri" w:hAnsi="Arial" w:cs="Arial"/>
          <w:sz w:val="24"/>
        </w:rPr>
        <w:t>режимно</w:t>
      </w:r>
      <w:proofErr w:type="spellEnd"/>
      <w:r w:rsidRPr="00A06792">
        <w:rPr>
          <w:rFonts w:ascii="Arial" w:eastAsia="Calibri" w:hAnsi="Arial" w:cs="Arial"/>
          <w:sz w:val="24"/>
        </w:rPr>
        <w:t xml:space="preserve">-секретной работы органа местного самоуправления и ведомость вычисления площади земельного участка; </w:t>
      </w:r>
    </w:p>
    <w:p w:rsidR="003F745F" w:rsidRPr="00A06792" w:rsidRDefault="003F745F" w:rsidP="00A06792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A06792">
        <w:rPr>
          <w:rFonts w:ascii="Arial" w:eastAsia="Calibri" w:hAnsi="Arial" w:cs="Arial"/>
          <w:sz w:val="24"/>
        </w:rPr>
        <w:lastRenderedPageBreak/>
        <w:t>3) выписка из ЕГРН о наличии зарегистрированных прав на земельный участок;</w:t>
      </w:r>
    </w:p>
    <w:p w:rsidR="003F745F" w:rsidRPr="00A06792" w:rsidRDefault="003F745F" w:rsidP="00A06792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proofErr w:type="gramStart"/>
      <w:r w:rsidRPr="00A06792">
        <w:rPr>
          <w:rFonts w:ascii="Arial" w:eastAsia="Calibri" w:hAnsi="Arial" w:cs="Arial"/>
          <w:sz w:val="24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3F745F" w:rsidRPr="00A06792" w:rsidRDefault="003F745F" w:rsidP="00A06792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A06792">
        <w:rPr>
          <w:rFonts w:ascii="Arial" w:eastAsia="Calibri" w:hAnsi="Arial" w:cs="Arial"/>
          <w:sz w:val="24"/>
        </w:rPr>
        <w:t xml:space="preserve">5) </w:t>
      </w:r>
      <w:r w:rsidR="00643D3F" w:rsidRPr="00A06792">
        <w:rPr>
          <w:rFonts w:ascii="Arial" w:eastAsia="Calibri" w:hAnsi="Arial" w:cs="Arial"/>
          <w:sz w:val="24"/>
        </w:rPr>
        <w:t xml:space="preserve">    </w:t>
      </w:r>
      <w:r w:rsidRPr="00A06792">
        <w:rPr>
          <w:rFonts w:ascii="Arial" w:eastAsia="Calibri" w:hAnsi="Arial" w:cs="Arial"/>
          <w:sz w:val="24"/>
        </w:rPr>
        <w:t>кадастровый паспорт земельного участка;</w:t>
      </w:r>
    </w:p>
    <w:p w:rsidR="003F745F" w:rsidRPr="00A06792" w:rsidRDefault="003F745F" w:rsidP="00A06792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A06792">
        <w:rPr>
          <w:rFonts w:ascii="Arial" w:eastAsia="Calibri" w:hAnsi="Arial" w:cs="Arial"/>
          <w:sz w:val="24"/>
        </w:rPr>
        <w:t>6) кадастровый паспорт объекта: здания, сооружения, объекта незавершенного строительства, помещения;</w:t>
      </w:r>
    </w:p>
    <w:p w:rsidR="003F745F" w:rsidRPr="00A06792" w:rsidRDefault="003F745F" w:rsidP="00A06792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A06792">
        <w:rPr>
          <w:rFonts w:ascii="Arial" w:eastAsia="Calibri" w:hAnsi="Arial" w:cs="Arial"/>
          <w:sz w:val="24"/>
        </w:rPr>
        <w:t>7) технические условия для подключения (технологического присоединения).</w:t>
      </w:r>
    </w:p>
    <w:p w:rsidR="003F745F" w:rsidRPr="00A06792" w:rsidRDefault="003F745F" w:rsidP="00A06792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745F" w:rsidRPr="00A06792" w:rsidRDefault="003F745F" w:rsidP="00A06792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A06792">
        <w:rPr>
          <w:rFonts w:ascii="Arial" w:hAnsi="Arial" w:cs="Arial"/>
          <w:sz w:val="24"/>
        </w:rPr>
        <w:t>.»</w:t>
      </w:r>
      <w:proofErr w:type="gramEnd"/>
    </w:p>
    <w:p w:rsidR="00E55568" w:rsidRPr="00A06792" w:rsidRDefault="003F745F" w:rsidP="00A06792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1.3. В пункте 27</w:t>
      </w:r>
      <w:r w:rsidR="00E55568" w:rsidRPr="00A06792">
        <w:rPr>
          <w:rFonts w:ascii="Arial" w:hAnsi="Arial" w:cs="Arial"/>
          <w:sz w:val="24"/>
        </w:rPr>
        <w:t>:</w:t>
      </w:r>
    </w:p>
    <w:p w:rsidR="003F745F" w:rsidRPr="00A06792" w:rsidRDefault="00E55568" w:rsidP="00A06792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hAnsi="Arial" w:cs="Arial"/>
          <w:sz w:val="24"/>
        </w:rPr>
        <w:t>а)</w:t>
      </w:r>
      <w:r w:rsidR="003F745F" w:rsidRPr="00A06792">
        <w:rPr>
          <w:rFonts w:ascii="Arial" w:hAnsi="Arial" w:cs="Arial"/>
          <w:sz w:val="24"/>
        </w:rPr>
        <w:t xml:space="preserve"> </w:t>
      </w:r>
      <w:r w:rsidRPr="00A06792">
        <w:rPr>
          <w:rFonts w:ascii="Arial" w:hAnsi="Arial" w:cs="Arial"/>
          <w:sz w:val="24"/>
        </w:rPr>
        <w:t>подпункт 3</w:t>
      </w:r>
      <w:r w:rsidRPr="00A06792">
        <w:rPr>
          <w:rFonts w:ascii="Arial" w:eastAsia="Calibri" w:hAnsi="Arial" w:cs="Arial"/>
          <w:sz w:val="24"/>
          <w:lang w:eastAsia="en-US"/>
        </w:rPr>
        <w:t xml:space="preserve"> исключить;</w:t>
      </w:r>
    </w:p>
    <w:p w:rsidR="00E55568" w:rsidRPr="00A06792" w:rsidRDefault="00E55568" w:rsidP="00A06792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б) подпункты 4-5 считать соответственно подпунктами 3-4;</w:t>
      </w:r>
    </w:p>
    <w:p w:rsidR="00E55568" w:rsidRPr="00A06792" w:rsidRDefault="00E55568" w:rsidP="00A06792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в) подпункт 4 дополнить словами «, либо составлен некорректно</w:t>
      </w:r>
      <w:proofErr w:type="gramStart"/>
      <w:r w:rsidRPr="00A06792">
        <w:rPr>
          <w:rFonts w:ascii="Arial" w:eastAsia="Calibri" w:hAnsi="Arial" w:cs="Arial"/>
          <w:sz w:val="24"/>
          <w:lang w:eastAsia="en-US"/>
        </w:rPr>
        <w:t>.»</w:t>
      </w:r>
      <w:proofErr w:type="gramEnd"/>
    </w:p>
    <w:p w:rsidR="00E55568" w:rsidRPr="00A06792" w:rsidRDefault="00E55568" w:rsidP="00A06792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1.4. Пункты 29 и 30 исключить.</w:t>
      </w:r>
    </w:p>
    <w:p w:rsidR="00A838DC" w:rsidRPr="00A06792" w:rsidRDefault="00A838DC" w:rsidP="00A06792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1.5. Дополнить пунктом 28.1, изложив его в следующей редакции:</w:t>
      </w:r>
    </w:p>
    <w:p w:rsidR="00A838DC" w:rsidRPr="00A06792" w:rsidRDefault="00A838DC" w:rsidP="00A06792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06792">
        <w:rPr>
          <w:rFonts w:ascii="Arial" w:eastAsia="Calibri" w:hAnsi="Arial" w:cs="Arial"/>
          <w:sz w:val="24"/>
          <w:lang w:eastAsia="en-US"/>
        </w:rPr>
        <w:t xml:space="preserve">«28.1 </w:t>
      </w:r>
      <w:r w:rsidRPr="00A06792">
        <w:rPr>
          <w:rFonts w:ascii="Arial" w:hAnsi="Arial" w:cs="Arial"/>
          <w:sz w:val="24"/>
        </w:rPr>
        <w:t>Основания для отказа в предоставлении муниципальной услуги:</w:t>
      </w:r>
    </w:p>
    <w:p w:rsidR="00A838DC" w:rsidRPr="00A06792" w:rsidRDefault="00A838DC" w:rsidP="00A06792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</w:t>
      </w:r>
      <w:proofErr w:type="gramStart"/>
      <w:r w:rsidRPr="00A06792">
        <w:rPr>
          <w:rFonts w:ascii="Arial" w:hAnsi="Arial" w:cs="Arial"/>
          <w:sz w:val="24"/>
        </w:rPr>
        <w:t>.»</w:t>
      </w:r>
      <w:proofErr w:type="gramEnd"/>
    </w:p>
    <w:p w:rsidR="0072307D" w:rsidRPr="00A06792" w:rsidRDefault="0072307D" w:rsidP="00A06792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1.6. Пункт 52 дополнить абзацем следующего содержания:</w:t>
      </w:r>
    </w:p>
    <w:p w:rsidR="0072307D" w:rsidRPr="00A06792" w:rsidRDefault="0072307D" w:rsidP="00A06792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 xml:space="preserve">  «Уполномоченными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 w:rsidRPr="00A06792">
        <w:rPr>
          <w:rFonts w:ascii="Arial" w:hAnsi="Arial" w:cs="Arial"/>
          <w:sz w:val="24"/>
        </w:rPr>
        <w:t>.»</w:t>
      </w:r>
      <w:proofErr w:type="gramEnd"/>
    </w:p>
    <w:p w:rsidR="0072307D" w:rsidRPr="00A06792" w:rsidRDefault="0072307D" w:rsidP="00A06792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1.7. Пункты 53 и 54 изложить в следующей редакции:</w:t>
      </w:r>
    </w:p>
    <w:p w:rsidR="0072307D" w:rsidRPr="00A06792" w:rsidRDefault="0072307D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eastAsia="Calibri" w:hAnsi="Arial" w:cs="Arial"/>
          <w:sz w:val="24"/>
          <w:lang w:eastAsia="en-US"/>
        </w:rPr>
        <w:t xml:space="preserve">«53. </w:t>
      </w:r>
      <w:r w:rsidRPr="00A06792">
        <w:rPr>
          <w:rFonts w:ascii="Arial" w:hAnsi="Arial" w:cs="Arial"/>
          <w:sz w:val="24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72307D" w:rsidRPr="00A06792" w:rsidRDefault="0072307D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 xml:space="preserve">  54.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72307D" w:rsidRPr="00A06792" w:rsidRDefault="0072307D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</w:t>
      </w:r>
      <w:proofErr w:type="gramStart"/>
      <w:r w:rsidRPr="00A06792">
        <w:rPr>
          <w:rFonts w:ascii="Arial" w:hAnsi="Arial" w:cs="Arial"/>
          <w:sz w:val="24"/>
        </w:rPr>
        <w:t>.»</w:t>
      </w:r>
      <w:proofErr w:type="gramEnd"/>
    </w:p>
    <w:p w:rsidR="0072307D" w:rsidRPr="00A06792" w:rsidRDefault="0072307D" w:rsidP="00A06792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1.8. Раздел «Принятие решения о предоставлении муниципальной услуги» изложить в следующей редакции:</w:t>
      </w:r>
    </w:p>
    <w:p w:rsidR="00D44CFA" w:rsidRPr="00A06792" w:rsidRDefault="0072307D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«</w:t>
      </w:r>
      <w:r w:rsidR="00D44CFA" w:rsidRPr="00A06792">
        <w:rPr>
          <w:rFonts w:ascii="Arial" w:hAnsi="Arial" w:cs="Arial"/>
          <w:sz w:val="24"/>
        </w:rPr>
        <w:t>60. Уполномоченные должностные лица принимают решение о предоставлении муниципальной услуги.</w:t>
      </w:r>
    </w:p>
    <w:p w:rsidR="00D44CFA" w:rsidRPr="00A06792" w:rsidRDefault="00D44CFA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61. Уполномоченные должностные лица готовят проект документа о выдаче градостроительного плана земельного участка</w:t>
      </w:r>
    </w:p>
    <w:p w:rsidR="00D44CFA" w:rsidRPr="00A06792" w:rsidRDefault="00D44CFA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 xml:space="preserve">62.  Уполномоченные должностные лица  представляют проект документа уполномоченному должностному лицу органа местного самоуправления для </w:t>
      </w:r>
      <w:r w:rsidRPr="00A06792">
        <w:rPr>
          <w:rFonts w:ascii="Arial" w:hAnsi="Arial" w:cs="Arial"/>
          <w:sz w:val="24"/>
        </w:rPr>
        <w:lastRenderedPageBreak/>
        <w:t>подписания.</w:t>
      </w:r>
    </w:p>
    <w:p w:rsidR="00D44CFA" w:rsidRPr="00A06792" w:rsidRDefault="00D44CFA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63. Результатом выполнения административной процедуры является выдача уполномоченным должностным лицом органа местного самоуправления</w:t>
      </w:r>
      <w:r w:rsidRPr="00A06792">
        <w:rPr>
          <w:rFonts w:ascii="Arial" w:hAnsi="Arial" w:cs="Arial"/>
          <w:color w:val="FF0000"/>
          <w:sz w:val="24"/>
        </w:rPr>
        <w:t xml:space="preserve"> </w:t>
      </w:r>
      <w:r w:rsidRPr="00A06792">
        <w:rPr>
          <w:rFonts w:ascii="Arial" w:hAnsi="Arial" w:cs="Arial"/>
          <w:sz w:val="24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D44CFA" w:rsidRPr="00A06792" w:rsidRDefault="00D44CFA" w:rsidP="00A06792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A06792">
        <w:rPr>
          <w:rFonts w:ascii="Arial" w:hAnsi="Arial" w:cs="Arial"/>
          <w:sz w:val="24"/>
        </w:rPr>
        <w:t>64.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</w:t>
      </w:r>
      <w:proofErr w:type="gramStart"/>
      <w:r w:rsidRPr="00A06792">
        <w:rPr>
          <w:rFonts w:ascii="Arial" w:hAnsi="Arial" w:cs="Arial"/>
          <w:sz w:val="24"/>
        </w:rPr>
        <w:t>.»</w:t>
      </w:r>
      <w:proofErr w:type="gramEnd"/>
    </w:p>
    <w:p w:rsidR="005E5D75" w:rsidRPr="00A06792" w:rsidRDefault="005E5D75" w:rsidP="00A06792">
      <w:pPr>
        <w:shd w:val="clear" w:color="auto" w:fill="FFFFFF"/>
        <w:rPr>
          <w:rFonts w:ascii="Arial" w:hAnsi="Arial" w:cs="Arial"/>
          <w:color w:val="000000"/>
          <w:sz w:val="24"/>
        </w:rPr>
      </w:pPr>
      <w:r w:rsidRPr="00A06792">
        <w:rPr>
          <w:rFonts w:ascii="Arial" w:hAnsi="Arial" w:cs="Arial"/>
          <w:color w:val="000000"/>
          <w:sz w:val="24"/>
        </w:rPr>
        <w:t>1.</w:t>
      </w:r>
      <w:r w:rsidR="00D44CFA" w:rsidRPr="00A06792">
        <w:rPr>
          <w:rFonts w:ascii="Arial" w:hAnsi="Arial" w:cs="Arial"/>
          <w:color w:val="000000"/>
          <w:sz w:val="24"/>
        </w:rPr>
        <w:t>9</w:t>
      </w:r>
      <w:r w:rsidRPr="00A06792">
        <w:rPr>
          <w:rFonts w:ascii="Arial" w:hAnsi="Arial" w:cs="Arial"/>
          <w:color w:val="000000"/>
          <w:sz w:val="24"/>
        </w:rPr>
        <w:t>. В Приложении №</w:t>
      </w:r>
      <w:r w:rsidR="00643D3F" w:rsidRPr="00A06792">
        <w:rPr>
          <w:rFonts w:ascii="Arial" w:hAnsi="Arial" w:cs="Arial"/>
          <w:color w:val="000000"/>
          <w:sz w:val="24"/>
        </w:rPr>
        <w:t xml:space="preserve"> </w:t>
      </w:r>
      <w:r w:rsidR="00D44CFA" w:rsidRPr="00A06792">
        <w:rPr>
          <w:rFonts w:ascii="Arial" w:hAnsi="Arial" w:cs="Arial"/>
          <w:color w:val="000000"/>
          <w:sz w:val="24"/>
        </w:rPr>
        <w:t>2</w:t>
      </w:r>
      <w:r w:rsidRPr="00A06792">
        <w:rPr>
          <w:rFonts w:ascii="Arial" w:hAnsi="Arial" w:cs="Arial"/>
          <w:color w:val="000000"/>
          <w:sz w:val="24"/>
        </w:rPr>
        <w:t xml:space="preserve"> к Административному регламенту </w:t>
      </w:r>
      <w:r w:rsidR="00D44CFA" w:rsidRPr="00A06792">
        <w:rPr>
          <w:rFonts w:ascii="Arial" w:hAnsi="Arial" w:cs="Arial"/>
          <w:color w:val="000000"/>
          <w:sz w:val="24"/>
        </w:rPr>
        <w:t xml:space="preserve"> «Блок-схема исполнения предоставления муниципальной услуги «Выдача градостроительного плана земельного участка» пункт «Принятие решения об отказе в</w:t>
      </w:r>
      <w:r w:rsidR="001D4882" w:rsidRPr="00A06792">
        <w:rPr>
          <w:rFonts w:ascii="Arial" w:hAnsi="Arial" w:cs="Arial"/>
          <w:color w:val="000000"/>
          <w:sz w:val="24"/>
        </w:rPr>
        <w:t xml:space="preserve"> предоставлении муниципальной услуги</w:t>
      </w:r>
      <w:r w:rsidR="00FE40E8" w:rsidRPr="00A06792">
        <w:rPr>
          <w:rFonts w:ascii="Arial" w:hAnsi="Arial" w:cs="Arial"/>
          <w:color w:val="000000"/>
          <w:sz w:val="24"/>
        </w:rPr>
        <w:t>» исключить</w:t>
      </w:r>
      <w:proofErr w:type="gramStart"/>
      <w:r w:rsidR="001D4882" w:rsidRPr="00A06792">
        <w:rPr>
          <w:rFonts w:ascii="Arial" w:hAnsi="Arial" w:cs="Arial"/>
          <w:color w:val="000000"/>
          <w:sz w:val="24"/>
        </w:rPr>
        <w:t>.»</w:t>
      </w:r>
      <w:proofErr w:type="gramEnd"/>
    </w:p>
    <w:p w:rsidR="00643D3F" w:rsidRPr="00A06792" w:rsidRDefault="005E5D75" w:rsidP="00A06792">
      <w:pPr>
        <w:ind w:firstLine="708"/>
        <w:rPr>
          <w:rFonts w:ascii="Arial" w:hAnsi="Arial" w:cs="Arial"/>
          <w:sz w:val="24"/>
          <w:lang w:eastAsia="en-US"/>
        </w:rPr>
      </w:pPr>
      <w:r w:rsidRPr="00A06792">
        <w:rPr>
          <w:rFonts w:ascii="Arial" w:hAnsi="Arial" w:cs="Arial"/>
          <w:sz w:val="24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</w:t>
      </w:r>
      <w:r w:rsidR="001D4882" w:rsidRPr="00A06792">
        <w:rPr>
          <w:rFonts w:ascii="Arial" w:hAnsi="Arial" w:cs="Arial"/>
          <w:sz w:val="24"/>
        </w:rPr>
        <w:t xml:space="preserve"> официальном сайте </w:t>
      </w:r>
      <w:r w:rsidR="00643D3F" w:rsidRPr="00A06792">
        <w:rPr>
          <w:rFonts w:ascii="Arial" w:hAnsi="Arial" w:cs="Arial"/>
          <w:sz w:val="24"/>
          <w:lang w:eastAsia="en-US"/>
        </w:rPr>
        <w:t xml:space="preserve">муниципального образования Красновский сельсовет  Первомайского  района http:// </w:t>
      </w:r>
      <w:proofErr w:type="spellStart"/>
      <w:r w:rsidR="00643D3F" w:rsidRPr="00A06792">
        <w:rPr>
          <w:rFonts w:ascii="Arial" w:hAnsi="Arial" w:cs="Arial"/>
          <w:sz w:val="24"/>
          <w:lang w:eastAsia="en-US"/>
        </w:rPr>
        <w:t>красновский</w:t>
      </w:r>
      <w:proofErr w:type="gramStart"/>
      <w:r w:rsidR="00643D3F" w:rsidRPr="00A06792">
        <w:rPr>
          <w:rFonts w:ascii="Arial" w:hAnsi="Arial" w:cs="Arial"/>
          <w:sz w:val="24"/>
          <w:lang w:eastAsia="en-US"/>
        </w:rPr>
        <w:t>.п</w:t>
      </w:r>
      <w:proofErr w:type="gramEnd"/>
      <w:r w:rsidR="00643D3F" w:rsidRPr="00A06792">
        <w:rPr>
          <w:rFonts w:ascii="Arial" w:hAnsi="Arial" w:cs="Arial"/>
          <w:sz w:val="24"/>
          <w:lang w:eastAsia="en-US"/>
        </w:rPr>
        <w:t>ервомайский-район.рф</w:t>
      </w:r>
      <w:proofErr w:type="spellEnd"/>
      <w:r w:rsidR="00643D3F" w:rsidRPr="00A06792">
        <w:rPr>
          <w:rFonts w:ascii="Arial" w:hAnsi="Arial" w:cs="Arial"/>
          <w:sz w:val="24"/>
          <w:lang w:eastAsia="en-US"/>
        </w:rPr>
        <w:t>.</w:t>
      </w:r>
    </w:p>
    <w:p w:rsidR="00643D3F" w:rsidRPr="00A06792" w:rsidRDefault="00643D3F" w:rsidP="00A06792">
      <w:pPr>
        <w:tabs>
          <w:tab w:val="left" w:pos="851"/>
        </w:tabs>
        <w:autoSpaceDE w:val="0"/>
        <w:adjustRightInd w:val="0"/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hAnsi="Arial" w:cs="Arial"/>
          <w:sz w:val="24"/>
        </w:rPr>
        <w:t xml:space="preserve">        3. </w:t>
      </w:r>
      <w:proofErr w:type="gramStart"/>
      <w:r w:rsidRPr="00A06792">
        <w:rPr>
          <w:rFonts w:ascii="Arial" w:hAnsi="Arial" w:cs="Arial"/>
          <w:sz w:val="24"/>
        </w:rPr>
        <w:t>Контроль за</w:t>
      </w:r>
      <w:proofErr w:type="gramEnd"/>
      <w:r w:rsidRPr="00A06792">
        <w:rPr>
          <w:rFonts w:ascii="Arial" w:hAnsi="Arial" w:cs="Arial"/>
          <w:sz w:val="24"/>
        </w:rPr>
        <w:t xml:space="preserve"> исполнением настоящего постановления оставляю за собой</w:t>
      </w:r>
      <w:r w:rsidRPr="00A06792">
        <w:rPr>
          <w:rFonts w:ascii="Arial" w:eastAsia="Calibri" w:hAnsi="Arial" w:cs="Arial"/>
          <w:sz w:val="24"/>
          <w:lang w:eastAsia="en-US"/>
        </w:rPr>
        <w:t>.</w:t>
      </w:r>
    </w:p>
    <w:p w:rsidR="00643D3F" w:rsidRPr="00A06792" w:rsidRDefault="00643D3F" w:rsidP="00A06792">
      <w:pPr>
        <w:rPr>
          <w:rFonts w:ascii="Arial" w:eastAsia="Calibri" w:hAnsi="Arial" w:cs="Arial"/>
          <w:sz w:val="24"/>
          <w:lang w:eastAsia="en-US"/>
        </w:rPr>
      </w:pPr>
    </w:p>
    <w:p w:rsidR="00643D3F" w:rsidRPr="00A06792" w:rsidRDefault="00643D3F" w:rsidP="00A06792">
      <w:pPr>
        <w:rPr>
          <w:rFonts w:ascii="Arial" w:eastAsia="Calibri" w:hAnsi="Arial" w:cs="Arial"/>
          <w:sz w:val="24"/>
          <w:lang w:eastAsia="en-US"/>
        </w:rPr>
      </w:pPr>
    </w:p>
    <w:p w:rsidR="00643D3F" w:rsidRPr="00A06792" w:rsidRDefault="00643D3F" w:rsidP="00A06792">
      <w:pPr>
        <w:rPr>
          <w:rFonts w:ascii="Arial" w:eastAsia="Calibri" w:hAnsi="Arial" w:cs="Arial"/>
          <w:sz w:val="24"/>
          <w:lang w:eastAsia="en-US"/>
        </w:rPr>
      </w:pPr>
    </w:p>
    <w:p w:rsidR="00643D3F" w:rsidRPr="00A06792" w:rsidRDefault="00643D3F" w:rsidP="00A06792">
      <w:pPr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>Глава муниципального образования</w:t>
      </w:r>
    </w:p>
    <w:p w:rsidR="00643D3F" w:rsidRPr="00A06792" w:rsidRDefault="00643D3F" w:rsidP="00A06792">
      <w:pPr>
        <w:rPr>
          <w:rFonts w:ascii="Arial" w:eastAsia="Calibri" w:hAnsi="Arial" w:cs="Arial"/>
          <w:sz w:val="24"/>
          <w:lang w:eastAsia="en-US"/>
        </w:rPr>
      </w:pPr>
      <w:r w:rsidRPr="00A06792">
        <w:rPr>
          <w:rFonts w:ascii="Arial" w:eastAsia="Calibri" w:hAnsi="Arial" w:cs="Arial"/>
          <w:sz w:val="24"/>
          <w:lang w:eastAsia="en-US"/>
        </w:rPr>
        <w:t xml:space="preserve">Красновский сельсовет </w:t>
      </w:r>
      <w:r w:rsidRPr="00A06792">
        <w:rPr>
          <w:rFonts w:ascii="Arial" w:eastAsia="Calibri" w:hAnsi="Arial" w:cs="Arial"/>
          <w:sz w:val="24"/>
          <w:lang w:eastAsia="en-US"/>
        </w:rPr>
        <w:tab/>
      </w:r>
      <w:r w:rsidRPr="00A06792">
        <w:rPr>
          <w:rFonts w:ascii="Arial" w:eastAsia="Calibri" w:hAnsi="Arial" w:cs="Arial"/>
          <w:sz w:val="24"/>
          <w:lang w:eastAsia="en-US"/>
        </w:rPr>
        <w:tab/>
      </w:r>
      <w:r w:rsidRPr="00A06792">
        <w:rPr>
          <w:rFonts w:ascii="Arial" w:eastAsia="Calibri" w:hAnsi="Arial" w:cs="Arial"/>
          <w:sz w:val="24"/>
          <w:lang w:eastAsia="en-US"/>
        </w:rPr>
        <w:tab/>
      </w:r>
      <w:r w:rsidRPr="00A06792">
        <w:rPr>
          <w:rFonts w:ascii="Arial" w:eastAsia="Calibri" w:hAnsi="Arial" w:cs="Arial"/>
          <w:sz w:val="24"/>
          <w:lang w:eastAsia="en-US"/>
        </w:rPr>
        <w:tab/>
      </w:r>
      <w:r w:rsidRPr="00A06792">
        <w:rPr>
          <w:rFonts w:ascii="Arial" w:eastAsia="Calibri" w:hAnsi="Arial" w:cs="Arial"/>
          <w:sz w:val="24"/>
          <w:lang w:eastAsia="en-US"/>
        </w:rPr>
        <w:tab/>
      </w:r>
      <w:r w:rsidR="00A06792">
        <w:rPr>
          <w:rFonts w:ascii="Arial" w:eastAsia="Calibri" w:hAnsi="Arial" w:cs="Arial"/>
          <w:sz w:val="24"/>
          <w:lang w:eastAsia="en-US"/>
        </w:rPr>
        <w:t xml:space="preserve">                               </w:t>
      </w:r>
      <w:r w:rsidRPr="00A06792">
        <w:rPr>
          <w:rFonts w:ascii="Arial" w:eastAsia="Calibri" w:hAnsi="Arial" w:cs="Arial"/>
          <w:sz w:val="24"/>
          <w:lang w:eastAsia="en-US"/>
        </w:rPr>
        <w:tab/>
        <w:t xml:space="preserve"> </w:t>
      </w:r>
      <w:proofErr w:type="spellStart"/>
      <w:r w:rsidRPr="00A06792">
        <w:rPr>
          <w:rFonts w:ascii="Arial" w:eastAsia="Calibri" w:hAnsi="Arial" w:cs="Arial"/>
          <w:sz w:val="24"/>
          <w:lang w:eastAsia="en-US"/>
        </w:rPr>
        <w:t>Г.С.Кулешов</w:t>
      </w:r>
      <w:proofErr w:type="spellEnd"/>
    </w:p>
    <w:sectPr w:rsidR="00643D3F" w:rsidRPr="00A06792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437C6"/>
    <w:rsid w:val="001D4882"/>
    <w:rsid w:val="00291207"/>
    <w:rsid w:val="002B2C5B"/>
    <w:rsid w:val="003F745F"/>
    <w:rsid w:val="005E5D75"/>
    <w:rsid w:val="00643D3F"/>
    <w:rsid w:val="0072307D"/>
    <w:rsid w:val="00A06792"/>
    <w:rsid w:val="00A838DC"/>
    <w:rsid w:val="00B12DC6"/>
    <w:rsid w:val="00D44CFA"/>
    <w:rsid w:val="00E208AB"/>
    <w:rsid w:val="00E55568"/>
    <w:rsid w:val="00EF0F1C"/>
    <w:rsid w:val="00F2298E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table" w:styleId="a4">
    <w:name w:val="Table Grid"/>
    <w:basedOn w:val="a1"/>
    <w:uiPriority w:val="59"/>
    <w:rsid w:val="00EF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table" w:styleId="a4">
    <w:name w:val="Table Grid"/>
    <w:basedOn w:val="a1"/>
    <w:uiPriority w:val="59"/>
    <w:rsid w:val="00EF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5</cp:revision>
  <cp:lastPrinted>2017-12-20T05:54:00Z</cp:lastPrinted>
  <dcterms:created xsi:type="dcterms:W3CDTF">2017-12-04T05:09:00Z</dcterms:created>
  <dcterms:modified xsi:type="dcterms:W3CDTF">2017-12-20T07:19:00Z</dcterms:modified>
</cp:coreProperties>
</file>