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C8" w:rsidRPr="009677E6" w:rsidRDefault="003C7BC8" w:rsidP="003C7BC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</w:t>
      </w:r>
      <w:r w:rsidRPr="009677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3C7BC8" w:rsidRPr="009677E6" w:rsidRDefault="003C7BC8" w:rsidP="003C7BC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77E6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3C7BC8" w:rsidRPr="009677E6" w:rsidRDefault="003C7BC8" w:rsidP="003C7BC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77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КРАСНОВСКИЙ</w:t>
      </w:r>
      <w:r w:rsidRPr="009677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СЕЛЬСОВЕТ</w:t>
      </w:r>
      <w:r w:rsidRPr="009677E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        ПЕРВОМАЙСКОГО РАЙОНА</w:t>
      </w:r>
    </w:p>
    <w:p w:rsidR="003C7BC8" w:rsidRPr="009677E6" w:rsidRDefault="003C7BC8" w:rsidP="003C7BC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77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ОРЕНБУРГСКОЙ ОБЛАСТИ</w:t>
      </w:r>
    </w:p>
    <w:p w:rsidR="003C7BC8" w:rsidRPr="009677E6" w:rsidRDefault="003C7BC8" w:rsidP="003C7BC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7BC8" w:rsidRPr="009677E6" w:rsidRDefault="003C7BC8" w:rsidP="003C7BC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77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ПОСТАНОВЛЕНИЕ</w:t>
      </w:r>
    </w:p>
    <w:p w:rsidR="003C7BC8" w:rsidRPr="009677E6" w:rsidRDefault="003C7BC8" w:rsidP="003C7BC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C7BC8" w:rsidRPr="009677E6" w:rsidRDefault="003C7BC8" w:rsidP="003C7BC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77E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9677E6">
        <w:rPr>
          <w:rFonts w:ascii="Times New Roman" w:eastAsia="Times New Roman" w:hAnsi="Times New Roman" w:cs="Times New Roman"/>
          <w:bCs/>
          <w:sz w:val="28"/>
          <w:szCs w:val="28"/>
        </w:rPr>
        <w:t>.12.2016                          № 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19</w:t>
      </w:r>
      <w:r w:rsidRPr="009677E6">
        <w:rPr>
          <w:rFonts w:ascii="Times New Roman" w:eastAsia="Times New Roman" w:hAnsi="Times New Roman" w:cs="Times New Roman"/>
          <w:bCs/>
          <w:sz w:val="28"/>
          <w:szCs w:val="28"/>
        </w:rPr>
        <w:t>-п</w:t>
      </w:r>
    </w:p>
    <w:p w:rsidR="003C7BC8" w:rsidRPr="009677E6" w:rsidRDefault="003C7BC8" w:rsidP="003C7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</w:tblGrid>
      <w:tr w:rsidR="003C7BC8" w:rsidRPr="009677E6" w:rsidTr="000052CA">
        <w:tc>
          <w:tcPr>
            <w:tcW w:w="5211" w:type="dxa"/>
          </w:tcPr>
          <w:p w:rsidR="003C7BC8" w:rsidRPr="009677E6" w:rsidRDefault="003C7BC8" w:rsidP="00005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 «Программы комплексного развития социальной инфраструктуры 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Красновский</w:t>
            </w:r>
            <w:r w:rsidRPr="00967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Первомайского района Оренбургской области на 2017-2027 гг.»</w:t>
            </w:r>
          </w:p>
        </w:tc>
      </w:tr>
    </w:tbl>
    <w:p w:rsidR="003C7BC8" w:rsidRPr="009677E6" w:rsidRDefault="003C7BC8" w:rsidP="003C7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7BC8" w:rsidRPr="009677E6" w:rsidRDefault="003C7BC8" w:rsidP="003C7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7BC8" w:rsidRPr="009677E6" w:rsidRDefault="003C7BC8" w:rsidP="003C7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677E6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29.12.2014 № 456-ФЗ « О внесении изменений в градостроительный кодекс Российской Федерации  и отдельные законодательные акты Российской Федерации», Постановлением Правительства Российской Федерации от 01.10.2015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77E6">
        <w:rPr>
          <w:rFonts w:ascii="Times New Roman" w:eastAsia="Times New Roman" w:hAnsi="Times New Roman" w:cs="Times New Roman"/>
          <w:sz w:val="28"/>
          <w:szCs w:val="28"/>
        </w:rPr>
        <w:t>1050 «Об утверждении требований к Программам комплексного развития социальной инфраструктуры поселений и городских округов»:</w:t>
      </w:r>
    </w:p>
    <w:p w:rsidR="003C7BC8" w:rsidRPr="009677E6" w:rsidRDefault="003C7BC8" w:rsidP="003C7B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7E6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прилагаемую  Программу комплексного развития социальной инфраструктуры 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Красновский</w:t>
      </w:r>
      <w:r w:rsidRPr="009677E6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на 2017-2027 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677E6">
        <w:rPr>
          <w:rFonts w:ascii="Times New Roman" w:eastAsia="Times New Roman" w:hAnsi="Times New Roman" w:cs="Times New Roman"/>
          <w:sz w:val="28"/>
          <w:szCs w:val="28"/>
        </w:rPr>
        <w:t>г. (далее – Программа).</w:t>
      </w:r>
    </w:p>
    <w:p w:rsidR="003C7BC8" w:rsidRPr="009677E6" w:rsidRDefault="003C7BC8" w:rsidP="003C7B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7E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9677E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677E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C7BC8" w:rsidRPr="009677E6" w:rsidRDefault="003C7BC8" w:rsidP="003C7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7E6"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вступает  в силу со дня его подписания и подлежит обнародованию в установленном порядке, а также подлежит размещению в информационно-телекоммуникационной сети Интернет на официальном сайте муниципального образования Первомайский район. </w:t>
      </w:r>
    </w:p>
    <w:p w:rsidR="003C7BC8" w:rsidRPr="009677E6" w:rsidRDefault="003C7BC8" w:rsidP="003C7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7E6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</w:p>
    <w:p w:rsidR="003C7BC8" w:rsidRPr="009677E6" w:rsidRDefault="003C7BC8" w:rsidP="003C7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7BC8" w:rsidRPr="009677E6" w:rsidRDefault="003C7BC8" w:rsidP="003C7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7E6">
        <w:rPr>
          <w:rFonts w:ascii="Times New Roman" w:eastAsia="Times New Roman" w:hAnsi="Times New Roman" w:cs="Times New Roman"/>
          <w:sz w:val="28"/>
          <w:szCs w:val="28"/>
        </w:rPr>
        <w:t>Гла</w:t>
      </w:r>
      <w:r w:rsidRPr="009677E6">
        <w:rPr>
          <w:rFonts w:ascii="Times New Roman" w:eastAsia="Times New Roman" w:hAnsi="Times New Roman" w:cs="Times New Roman"/>
          <w:sz w:val="28"/>
          <w:szCs w:val="28"/>
        </w:rPr>
        <w:softHyphen/>
        <w:t>ва муниципального образования</w:t>
      </w:r>
    </w:p>
    <w:p w:rsidR="003C7BC8" w:rsidRPr="009677E6" w:rsidRDefault="003C7BC8" w:rsidP="003C7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Красновский </w:t>
      </w:r>
      <w:r w:rsidRPr="009677E6"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9677E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77E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Кулешов</w:t>
      </w:r>
    </w:p>
    <w:p w:rsidR="003C7BC8" w:rsidRPr="009677E6" w:rsidRDefault="003C7BC8" w:rsidP="003C7BC8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3C7BC8" w:rsidRPr="009677E6" w:rsidRDefault="003C7BC8" w:rsidP="003C7BC8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3C7BC8" w:rsidRPr="009677E6" w:rsidRDefault="003C7BC8" w:rsidP="003C7BC8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3C7BC8" w:rsidRPr="009677E6" w:rsidRDefault="003C7BC8" w:rsidP="003C7BC8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3C7BC8" w:rsidRPr="009677E6" w:rsidRDefault="003C7BC8" w:rsidP="003C7BC8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3C7BC8" w:rsidRPr="009677E6" w:rsidRDefault="003C7BC8" w:rsidP="003C7BC8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3C7BC8" w:rsidRPr="009677E6" w:rsidRDefault="003C7BC8" w:rsidP="003C7BC8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3C7BC8" w:rsidRDefault="003C7BC8" w:rsidP="003C7BC8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3C7BC8" w:rsidRPr="009677E6" w:rsidRDefault="003C7BC8" w:rsidP="003C7BC8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3C7BC8" w:rsidRPr="009677E6" w:rsidRDefault="003C7BC8" w:rsidP="003C7BC8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9677E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                                                       </w:t>
      </w:r>
    </w:p>
    <w:p w:rsidR="003C7BC8" w:rsidRPr="009677E6" w:rsidRDefault="003C7BC8" w:rsidP="003C7B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677E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                                                    </w:t>
      </w:r>
      <w:r w:rsidRPr="009677E6">
        <w:rPr>
          <w:rFonts w:ascii="Times New Roman" w:eastAsia="Times New Roman" w:hAnsi="Times New Roman" w:cs="Times New Roman"/>
          <w:sz w:val="28"/>
          <w:szCs w:val="28"/>
        </w:rPr>
        <w:t>УТВЕРЖДЕНА</w:t>
      </w:r>
    </w:p>
    <w:p w:rsidR="003C7BC8" w:rsidRPr="009677E6" w:rsidRDefault="003C7BC8" w:rsidP="003C7B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677E6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3C7BC8" w:rsidRPr="009677E6" w:rsidRDefault="003C7BC8" w:rsidP="003C7B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677E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C7BC8" w:rsidRPr="009677E6" w:rsidRDefault="003C7BC8" w:rsidP="003C7B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Красновский</w:t>
      </w:r>
      <w:r w:rsidRPr="009677E6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</w:p>
    <w:p w:rsidR="003C7BC8" w:rsidRPr="009677E6" w:rsidRDefault="003C7BC8" w:rsidP="003C7B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677E6">
        <w:rPr>
          <w:rFonts w:ascii="Times New Roman" w:eastAsia="Times New Roman" w:hAnsi="Times New Roman" w:cs="Times New Roman"/>
          <w:sz w:val="28"/>
          <w:szCs w:val="28"/>
        </w:rPr>
        <w:t xml:space="preserve">Первомайского района </w:t>
      </w:r>
    </w:p>
    <w:p w:rsidR="003C7BC8" w:rsidRPr="009677E6" w:rsidRDefault="003C7BC8" w:rsidP="003C7B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677E6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3C7BC8" w:rsidRPr="009677E6" w:rsidRDefault="003C7BC8" w:rsidP="003C7BC8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77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9677E6">
        <w:rPr>
          <w:rFonts w:ascii="Times New Roman" w:eastAsia="Times New Roman" w:hAnsi="Times New Roman" w:cs="Times New Roman"/>
          <w:sz w:val="28"/>
          <w:szCs w:val="28"/>
        </w:rPr>
        <w:t>от  2</w:t>
      </w: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9677E6">
        <w:rPr>
          <w:rFonts w:ascii="Times New Roman" w:eastAsia="Times New Roman" w:hAnsi="Times New Roman" w:cs="Times New Roman"/>
          <w:sz w:val="28"/>
          <w:szCs w:val="28"/>
        </w:rPr>
        <w:t xml:space="preserve">12.2016 № </w:t>
      </w:r>
      <w:r>
        <w:rPr>
          <w:rFonts w:ascii="Times New Roman" w:eastAsia="Times New Roman" w:hAnsi="Times New Roman" w:cs="Times New Roman"/>
          <w:sz w:val="28"/>
          <w:szCs w:val="28"/>
        </w:rPr>
        <w:t>119</w:t>
      </w:r>
      <w:r w:rsidRPr="009677E6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3C7BC8" w:rsidRPr="009677E6" w:rsidRDefault="003C7BC8" w:rsidP="003C7BC8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7BC8" w:rsidRPr="009677E6" w:rsidRDefault="003C7BC8" w:rsidP="003C7BC8">
      <w:pPr>
        <w:suppressAutoHyphens/>
        <w:spacing w:before="100" w:after="10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7BC8" w:rsidRPr="009677E6" w:rsidRDefault="003C7BC8" w:rsidP="003C7BC8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9677E6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ПРОГРАММА</w:t>
      </w:r>
    </w:p>
    <w:p w:rsidR="003C7BC8" w:rsidRDefault="003C7BC8" w:rsidP="003C7BC8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9677E6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КОМПЛЕКСНОГО РАЗВИТИЯ СОЦИАЛЬНОЙ ИНФРАСТРУКТУРЫ  МУНИЦИПАЛЬНОГО ОБРАЗОВАНИЯ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КРАСНОВСКИЙ </w:t>
      </w:r>
      <w:r w:rsidRPr="009677E6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СЕЛЬСОВЕТ ПЕРВОМАЙСКОГО РАЙОНА ОРЕНБУРГСКОЙ ОБЛАСТИ </w:t>
      </w:r>
    </w:p>
    <w:p w:rsidR="003C7BC8" w:rsidRPr="009677E6" w:rsidRDefault="003C7BC8" w:rsidP="003C7BC8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677E6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НА 2017-2027 ГОДЫ.</w:t>
      </w:r>
    </w:p>
    <w:p w:rsidR="003C7BC8" w:rsidRPr="009677E6" w:rsidRDefault="003C7BC8" w:rsidP="003C7BC8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C7BC8" w:rsidRPr="009677E6" w:rsidRDefault="003C7BC8" w:rsidP="003C7BC8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C7BC8" w:rsidRPr="009677E6" w:rsidRDefault="003C7BC8" w:rsidP="003C7BC8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77E6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ПАСПОРТ ПРОГРАММЫ</w:t>
      </w:r>
    </w:p>
    <w:p w:rsidR="003C7BC8" w:rsidRPr="009677E6" w:rsidRDefault="003C7BC8" w:rsidP="003C7BC8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63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009"/>
        <w:gridCol w:w="7130"/>
      </w:tblGrid>
      <w:tr w:rsidR="003C7BC8" w:rsidRPr="009677E6" w:rsidTr="000052CA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1.1</w:t>
            </w:r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 Наименование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100" w:line="100" w:lineRule="atLeast"/>
              <w:rPr>
                <w:rFonts w:ascii="Calibri" w:eastAsia="Arial Unicode MS" w:hAnsi="Calibri" w:cs="font187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Программа комплексного развития социальной инфраструктуры 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Красновский </w:t>
            </w:r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сельсовет Первомайского района Оренбургской области на 2017-2027 гг.</w:t>
            </w:r>
          </w:p>
        </w:tc>
      </w:tr>
      <w:tr w:rsidR="003C7BC8" w:rsidRPr="009677E6" w:rsidTr="000052CA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1.2</w:t>
            </w:r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  Основание для разработки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Федеральный закон от 6 ноября 2003 года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«</w:t>
            </w:r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Об общих принципах организации местного самоуправления в РФ», Устав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Красновский</w:t>
            </w:r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сельсовет Первомайского района Оренбургской области,</w:t>
            </w:r>
          </w:p>
          <w:p w:rsidR="003C7BC8" w:rsidRPr="009677E6" w:rsidRDefault="003C7BC8" w:rsidP="000052CA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Постановление Правительства Российской Федерации от 01.10.2015 года №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1050 «Об утверждении требований к Программам комплексного развития социальной инфраструктуры поселений и городских округов»</w:t>
            </w:r>
          </w:p>
          <w:p w:rsidR="003C7BC8" w:rsidRPr="009677E6" w:rsidRDefault="003C7BC8" w:rsidP="000052CA">
            <w:pPr>
              <w:suppressAutoHyphens/>
              <w:spacing w:before="100" w:after="100" w:line="100" w:lineRule="atLeast"/>
              <w:rPr>
                <w:rFonts w:ascii="Calibri" w:eastAsia="Arial Unicode MS" w:hAnsi="Calibri" w:cs="font187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Генеральный план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Красновский</w:t>
            </w:r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сельсовет Первомайского района Оренбургской области</w:t>
            </w:r>
          </w:p>
        </w:tc>
      </w:tr>
      <w:tr w:rsidR="003C7BC8" w:rsidRPr="009677E6" w:rsidTr="000052CA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1.3.</w:t>
            </w:r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 Наименование заказчика и разработчика Программы, их местонахождение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Красновский</w:t>
            </w:r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сельсовет Первомайского района Оренбургской области,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</w:t>
            </w:r>
            <w:proofErr w:type="gramStart"/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расное,</w:t>
            </w:r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Ленина, д.54</w:t>
            </w:r>
          </w:p>
          <w:p w:rsidR="003C7BC8" w:rsidRPr="009677E6" w:rsidRDefault="003C7BC8" w:rsidP="000052CA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7BC8" w:rsidRPr="009677E6" w:rsidTr="000052CA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lastRenderedPageBreak/>
              <w:t xml:space="preserve">1.4. </w:t>
            </w:r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Цель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100" w:line="100" w:lineRule="atLeast"/>
              <w:rPr>
                <w:rFonts w:ascii="Calibri" w:eastAsia="Arial Unicode MS" w:hAnsi="Calibri" w:cs="font187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Создание материальной базы развития социальной инфраструктуры для обеспечения </w:t>
            </w:r>
            <w:proofErr w:type="gramStart"/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повышения качества жизни населения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муниципального образования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Красновский сельсовет</w:t>
            </w:r>
          </w:p>
        </w:tc>
      </w:tr>
      <w:tr w:rsidR="003C7BC8" w:rsidRPr="009677E6" w:rsidTr="000052CA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1.6.</w:t>
            </w:r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 Сроки реализации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100" w:line="100" w:lineRule="atLeast"/>
              <w:rPr>
                <w:rFonts w:ascii="Calibri" w:eastAsia="Arial Unicode MS" w:hAnsi="Calibri" w:cs="font187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2017-2027 годы</w:t>
            </w:r>
          </w:p>
        </w:tc>
      </w:tr>
      <w:tr w:rsidR="003C7BC8" w:rsidRPr="009677E6" w:rsidTr="000052CA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1.7.</w:t>
            </w:r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  Исполнители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100" w:line="100" w:lineRule="atLeast"/>
              <w:rPr>
                <w:rFonts w:ascii="Calibri" w:eastAsia="Arial Unicode MS" w:hAnsi="Calibri" w:cs="font187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Программа реализуется с участием и финансированием бюджетов всех уровней (области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,</w:t>
            </w:r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района, поселения)</w:t>
            </w:r>
          </w:p>
        </w:tc>
      </w:tr>
      <w:tr w:rsidR="003C7BC8" w:rsidRPr="009677E6" w:rsidTr="000052CA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1.8.</w:t>
            </w:r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 Целевые показатели       (индикаторы) обеспеченности населения объектами социальной инфраструктуры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-Площадь жилых помещений, введённая в эксплуатацию за год,</w:t>
            </w:r>
          </w:p>
          <w:p w:rsidR="003C7BC8" w:rsidRPr="009677E6" w:rsidRDefault="003C7BC8" w:rsidP="000052CA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-доля детей в возрасте от 1 до 6 лет, обеспеченных дошкольными учреждениями,</w:t>
            </w:r>
          </w:p>
          <w:p w:rsidR="003C7BC8" w:rsidRPr="009677E6" w:rsidRDefault="003C7BC8" w:rsidP="000052C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доля детей школьного возраста, обеспеченных ученическими местами для занятий в школе в одну смену,</w:t>
            </w:r>
          </w:p>
          <w:p w:rsidR="003C7BC8" w:rsidRPr="009677E6" w:rsidRDefault="003C7BC8" w:rsidP="000052CA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-вместимость клубов, библиотек, учреждений дополнительного образования</w:t>
            </w:r>
          </w:p>
          <w:p w:rsidR="003C7BC8" w:rsidRPr="009677E6" w:rsidRDefault="003C7BC8" w:rsidP="000052CA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-площадь торговых предприятий</w:t>
            </w:r>
          </w:p>
          <w:p w:rsidR="003C7BC8" w:rsidRPr="009677E6" w:rsidRDefault="003C7BC8" w:rsidP="000052CA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-количество предприятий бытового обслуживания</w:t>
            </w:r>
          </w:p>
          <w:p w:rsidR="003C7BC8" w:rsidRPr="009677E6" w:rsidRDefault="003C7BC8" w:rsidP="000052CA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-количество койко-мест дневного пребывания в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фельдшерских акушерских пунктах</w:t>
            </w:r>
          </w:p>
          <w:p w:rsidR="003C7BC8" w:rsidRPr="009677E6" w:rsidRDefault="003C7BC8" w:rsidP="000052CA">
            <w:pPr>
              <w:suppressAutoHyphens/>
              <w:spacing w:before="100" w:after="100" w:line="100" w:lineRule="atLeast"/>
              <w:rPr>
                <w:rFonts w:ascii="Calibri" w:eastAsia="Arial Unicode MS" w:hAnsi="Calibri" w:cs="font187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-количество посещений в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фельдшерских акушерских пунктах</w:t>
            </w:r>
          </w:p>
        </w:tc>
      </w:tr>
      <w:tr w:rsidR="003C7BC8" w:rsidRPr="009677E6" w:rsidTr="000052CA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 xml:space="preserve">1.9. </w:t>
            </w:r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Объёмы и источники финансирования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Программа предполагает финансирование за счёт бюджетов всех уровней в сумме 14620,0 тыс. руб</w:t>
            </w:r>
            <w:proofErr w:type="gramStart"/>
            <w:r w:rsidRPr="00ED2C9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.в</w:t>
            </w:r>
            <w:proofErr w:type="gramEnd"/>
            <w:r w:rsidRPr="00ED2C9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т.ч.: федеральный бюджет -0 тыс. руб.</w:t>
            </w:r>
          </w:p>
          <w:p w:rsidR="003C7BC8" w:rsidRPr="00ED2C96" w:rsidRDefault="003C7BC8" w:rsidP="000052CA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областной бюджет -13303,5 тыс. руб.</w:t>
            </w:r>
          </w:p>
          <w:p w:rsidR="003C7BC8" w:rsidRPr="00ED2C96" w:rsidRDefault="003C7BC8" w:rsidP="000052CA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бюджет района - 400,0 тыс. руб.</w:t>
            </w:r>
          </w:p>
          <w:p w:rsidR="003C7BC8" w:rsidRPr="00ED2C96" w:rsidRDefault="003C7BC8" w:rsidP="000052CA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бюджет поселения - 516,5 тыс. руб.</w:t>
            </w:r>
          </w:p>
          <w:p w:rsidR="003C7BC8" w:rsidRPr="009677E6" w:rsidRDefault="003C7BC8" w:rsidP="000052CA">
            <w:pPr>
              <w:suppressAutoHyphens/>
              <w:spacing w:before="100" w:after="100" w:line="100" w:lineRule="atLeast"/>
              <w:rPr>
                <w:rFonts w:ascii="Calibri" w:eastAsia="Arial Unicode MS" w:hAnsi="Calibri" w:cs="font187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внебюджетные средства — 400 тыс. руб</w:t>
            </w:r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.</w:t>
            </w:r>
          </w:p>
        </w:tc>
      </w:tr>
      <w:tr w:rsidR="003C7BC8" w:rsidRPr="009677E6" w:rsidTr="000052CA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1.10.</w:t>
            </w:r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 Описание запланированных мероприятий по проектированию, строительству, реконструкции объектов социальной инфраструктуры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Разработка проектов планировки территории и межевание земельных участков под строительство объектов социальной инфраструктуры</w:t>
            </w:r>
          </w:p>
          <w:p w:rsidR="003C7BC8" w:rsidRPr="009677E6" w:rsidRDefault="003C7BC8" w:rsidP="000052CA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-разработка проектно-сметной документации по строительству и реконструкции объектов социальной сферы,</w:t>
            </w:r>
          </w:p>
          <w:p w:rsidR="003C7BC8" w:rsidRPr="009677E6" w:rsidRDefault="003C7BC8" w:rsidP="000052CA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-строительство и реконструкция объектов социальной </w:t>
            </w:r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lastRenderedPageBreak/>
              <w:t>инфраструктуры</w:t>
            </w:r>
          </w:p>
          <w:p w:rsidR="003C7BC8" w:rsidRPr="009677E6" w:rsidRDefault="003C7BC8" w:rsidP="000052CA">
            <w:pPr>
              <w:suppressAutoHyphens/>
              <w:spacing w:before="100" w:after="100" w:line="100" w:lineRule="atLeast"/>
              <w:rPr>
                <w:rFonts w:ascii="Calibri" w:eastAsia="Arial Unicode MS" w:hAnsi="Calibri" w:cs="font187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-строительство социального жилья, индивидуальное жилищное строительство</w:t>
            </w:r>
          </w:p>
        </w:tc>
      </w:tr>
      <w:tr w:rsidR="003C7BC8" w:rsidRPr="009677E6" w:rsidTr="000052CA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lastRenderedPageBreak/>
              <w:t>1.11</w:t>
            </w:r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  Ожидаемые результаты реализации Комплексной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Повышение качества, комфортности и уровня жизни населения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Красновский</w:t>
            </w:r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сельсовет </w:t>
            </w:r>
          </w:p>
          <w:p w:rsidR="003C7BC8" w:rsidRPr="009677E6" w:rsidRDefault="003C7BC8" w:rsidP="000052CA">
            <w:pPr>
              <w:suppressAutoHyphens/>
              <w:spacing w:after="0" w:line="100" w:lineRule="atLeast"/>
              <w:rPr>
                <w:rFonts w:ascii="Calibri" w:eastAsia="Arial Unicode MS" w:hAnsi="Calibri" w:cs="font187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о</w:t>
            </w:r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беспеченность граждан жильём</w:t>
            </w:r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</w:t>
            </w:r>
            <w:proofErr w:type="gramStart"/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-н</w:t>
            </w:r>
            <w:proofErr w:type="gramEnd"/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ормативная доступность и обеспеченность объектами социальной инфраструктуры жителей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Красновский</w:t>
            </w:r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сельсовет </w:t>
            </w:r>
          </w:p>
        </w:tc>
      </w:tr>
      <w:tr w:rsidR="003C7BC8" w:rsidRPr="009677E6" w:rsidTr="000052CA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1.12</w:t>
            </w:r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  Организация</w:t>
            </w:r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контроля за</w:t>
            </w:r>
            <w:proofErr w:type="gramEnd"/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исполнением</w:t>
            </w:r>
          </w:p>
          <w:p w:rsidR="003C7BC8" w:rsidRPr="009677E6" w:rsidRDefault="003C7BC8" w:rsidP="000052C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100" w:line="100" w:lineRule="atLeast"/>
              <w:rPr>
                <w:rFonts w:ascii="Calibri" w:eastAsia="Arial Unicode MS" w:hAnsi="Calibri" w:cs="font187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Оперативный </w:t>
            </w:r>
            <w:proofErr w:type="gramStart"/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контроль за</w:t>
            </w:r>
            <w:proofErr w:type="gramEnd"/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исполнением Программы осуществляет администрация и Совет депутатов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муниципального образования Красновский</w:t>
            </w:r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сельсовет Первомайского района Оренбургской области.</w:t>
            </w:r>
          </w:p>
        </w:tc>
      </w:tr>
    </w:tbl>
    <w:p w:rsidR="003C7BC8" w:rsidRPr="009677E6" w:rsidRDefault="003C7BC8" w:rsidP="003C7BC8">
      <w:pPr>
        <w:suppressAutoHyphens/>
        <w:spacing w:before="100" w:after="100" w:line="10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3C7BC8" w:rsidRPr="009677E6" w:rsidRDefault="003C7BC8" w:rsidP="003C7BC8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677E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II</w:t>
      </w:r>
      <w:r w:rsidRPr="009677E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.   </w:t>
      </w:r>
      <w:r w:rsidRPr="009677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ПРОГРАММА КОМПЛЕКСНОГО РАЗВИТИЯ СОЦИАЛЬНОЙ </w:t>
      </w:r>
      <w:proofErr w:type="gramStart"/>
      <w:r w:rsidRPr="009677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ИНФРАСТРУКТУРЫ</w:t>
      </w:r>
      <w:r w:rsidRPr="009677E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 ОБРАЗОВАНИЯ КРАСНОВСКИЙ СЕЛЬСОВЕТ </w:t>
      </w:r>
      <w:r w:rsidRPr="009677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 НА 2017-2027 ГОДЫ.</w:t>
      </w:r>
    </w:p>
    <w:p w:rsidR="003C7BC8" w:rsidRPr="009677E6" w:rsidRDefault="003C7BC8" w:rsidP="003C7BC8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77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2.1.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677E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Характеристика существующего состояния социальной инфраструктуры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муниципального образования Красновский сельсовет</w:t>
      </w:r>
      <w:r w:rsidRPr="009677E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, описание проблемы.</w:t>
      </w:r>
    </w:p>
    <w:p w:rsidR="003C7BC8" w:rsidRPr="009677E6" w:rsidRDefault="003C7BC8" w:rsidP="003C7BC8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Красновский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Первомайского района Оренбургской области  представляет собой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пять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населённых пунктов-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Start"/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расное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Каменное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Теплое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Таловое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>п.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Яганово</w:t>
      </w:r>
      <w:proofErr w:type="spellEnd"/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Общая площадь территории сельсовета составляет -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36178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га. Общая площадь жилых помещений составляет 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7879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кв.м. Численность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1096 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>чел. по состоянию на 01.01.2016г.</w:t>
      </w:r>
    </w:p>
    <w:p w:rsidR="003C7BC8" w:rsidRPr="009677E6" w:rsidRDefault="003C7BC8" w:rsidP="003C7BC8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195"/>
        <w:gridCol w:w="1356"/>
        <w:gridCol w:w="1356"/>
        <w:gridCol w:w="1356"/>
        <w:gridCol w:w="1357"/>
        <w:gridCol w:w="1357"/>
      </w:tblGrid>
      <w:tr w:rsidR="003C7BC8" w:rsidRPr="009677E6" w:rsidTr="000052CA">
        <w:tc>
          <w:tcPr>
            <w:tcW w:w="534" w:type="dxa"/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 </w:t>
            </w:r>
            <w:proofErr w:type="spellStart"/>
            <w:proofErr w:type="gramStart"/>
            <w:r w:rsidRPr="009677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 w:rsidRPr="009677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</w:t>
            </w:r>
            <w:proofErr w:type="spellStart"/>
            <w:r w:rsidRPr="009677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2200" w:type="dxa"/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1367" w:type="dxa"/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2016</w:t>
            </w:r>
          </w:p>
        </w:tc>
        <w:tc>
          <w:tcPr>
            <w:tcW w:w="1367" w:type="dxa"/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2015</w:t>
            </w:r>
          </w:p>
        </w:tc>
        <w:tc>
          <w:tcPr>
            <w:tcW w:w="1367" w:type="dxa"/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2014</w:t>
            </w:r>
          </w:p>
        </w:tc>
        <w:tc>
          <w:tcPr>
            <w:tcW w:w="1368" w:type="dxa"/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2013</w:t>
            </w:r>
          </w:p>
        </w:tc>
        <w:tc>
          <w:tcPr>
            <w:tcW w:w="1368" w:type="dxa"/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2012</w:t>
            </w:r>
          </w:p>
        </w:tc>
      </w:tr>
      <w:tr w:rsidR="003C7BC8" w:rsidRPr="009677E6" w:rsidTr="000052CA">
        <w:tc>
          <w:tcPr>
            <w:tcW w:w="534" w:type="dxa"/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00" w:type="dxa"/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население</w:t>
            </w:r>
          </w:p>
        </w:tc>
        <w:tc>
          <w:tcPr>
            <w:tcW w:w="1367" w:type="dxa"/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096</w:t>
            </w:r>
          </w:p>
        </w:tc>
        <w:tc>
          <w:tcPr>
            <w:tcW w:w="1367" w:type="dxa"/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223</w:t>
            </w:r>
          </w:p>
        </w:tc>
        <w:tc>
          <w:tcPr>
            <w:tcW w:w="1367" w:type="dxa"/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234</w:t>
            </w:r>
          </w:p>
        </w:tc>
        <w:tc>
          <w:tcPr>
            <w:tcW w:w="1368" w:type="dxa"/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252</w:t>
            </w:r>
          </w:p>
        </w:tc>
        <w:tc>
          <w:tcPr>
            <w:tcW w:w="1368" w:type="dxa"/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287</w:t>
            </w:r>
          </w:p>
        </w:tc>
      </w:tr>
      <w:tr w:rsidR="003C7BC8" w:rsidRPr="009677E6" w:rsidTr="000052CA">
        <w:tc>
          <w:tcPr>
            <w:tcW w:w="534" w:type="dxa"/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200" w:type="dxa"/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умерло</w:t>
            </w:r>
          </w:p>
        </w:tc>
        <w:tc>
          <w:tcPr>
            <w:tcW w:w="1367" w:type="dxa"/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367" w:type="dxa"/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367" w:type="dxa"/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1368" w:type="dxa"/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368" w:type="dxa"/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</w:p>
        </w:tc>
      </w:tr>
      <w:tr w:rsidR="003C7BC8" w:rsidRPr="009677E6" w:rsidTr="000052CA">
        <w:tc>
          <w:tcPr>
            <w:tcW w:w="534" w:type="dxa"/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200" w:type="dxa"/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родилось</w:t>
            </w:r>
          </w:p>
        </w:tc>
        <w:tc>
          <w:tcPr>
            <w:tcW w:w="1367" w:type="dxa"/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367" w:type="dxa"/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1367" w:type="dxa"/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1368" w:type="dxa"/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1368" w:type="dxa"/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</w:tr>
    </w:tbl>
    <w:p w:rsidR="003C7BC8" w:rsidRPr="009677E6" w:rsidRDefault="003C7BC8" w:rsidP="003C7BC8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7BC8" w:rsidRPr="009677E6" w:rsidRDefault="003C7BC8" w:rsidP="003C7BC8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Численность населения имеет тенденцию к уменьшению, за 5 лет население  уменьшилось 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191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человек.</w:t>
      </w:r>
    </w:p>
    <w:p w:rsidR="003C7BC8" w:rsidRPr="009677E6" w:rsidRDefault="003C7BC8" w:rsidP="003C7BC8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Социальная инфраструктура поселения в сфере образования представлена: </w:t>
      </w:r>
    </w:p>
    <w:p w:rsidR="003C7BC8" w:rsidRPr="009677E6" w:rsidRDefault="003C7BC8" w:rsidP="003C7BC8">
      <w:pPr>
        <w:numPr>
          <w:ilvl w:val="0"/>
          <w:numId w:val="1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Красновская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яя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школ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нормативной вместимостью 360 мест и фактическим количеством учеников - 9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человек.</w:t>
      </w:r>
    </w:p>
    <w:p w:rsidR="003C7BC8" w:rsidRPr="009677E6" w:rsidRDefault="003C7BC8" w:rsidP="003C7BC8">
      <w:pPr>
        <w:numPr>
          <w:ilvl w:val="0"/>
          <w:numId w:val="1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Каменкая</w:t>
      </w:r>
      <w:proofErr w:type="spellEnd"/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школой с нормативной вместимостью 90 мест и фактическим количеством учеников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32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C7BC8" w:rsidRDefault="003C7BC8" w:rsidP="003C7BC8">
      <w:pPr>
        <w:numPr>
          <w:ilvl w:val="0"/>
          <w:numId w:val="1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>МБДОУ детский сад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Ромашка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40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мест и с фактическим пребыванием детей -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41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человек.</w:t>
      </w:r>
    </w:p>
    <w:p w:rsidR="003C7BC8" w:rsidRDefault="003C7BC8" w:rsidP="003C7BC8">
      <w:pPr>
        <w:numPr>
          <w:ilvl w:val="0"/>
          <w:numId w:val="1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Детский сад «Улыбка»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-ф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илиал 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>МБДОУ детский сад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Ромашка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 мест 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с фактическим пребыванием детей -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16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человек.</w:t>
      </w:r>
    </w:p>
    <w:p w:rsidR="003C7BC8" w:rsidRDefault="003C7BC8" w:rsidP="003C7BC8">
      <w:pPr>
        <w:suppressAutoHyphens/>
        <w:spacing w:before="100"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Состояние зданий удовлетворительное, в последние годы проведены капита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льные ремонты  во всех зданиях.</w:t>
      </w:r>
    </w:p>
    <w:p w:rsidR="003C7BC8" w:rsidRDefault="003C7BC8" w:rsidP="003C7BC8">
      <w:pPr>
        <w:suppressAutoHyphens/>
        <w:spacing w:before="100"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целью обеспечения шаговой доступности школы для 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Красновской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школы оборудованы и открыты школьные маршруты (доставка детей автобусом).</w:t>
      </w:r>
    </w:p>
    <w:p w:rsidR="003C7BC8" w:rsidRPr="009677E6" w:rsidRDefault="003C7BC8" w:rsidP="003C7BC8">
      <w:pPr>
        <w:suppressAutoHyphens/>
        <w:spacing w:before="100"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7BC8" w:rsidRPr="009677E6" w:rsidRDefault="003C7BC8" w:rsidP="003C7BC8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сфере культуры и спорта на территории поселения работают: </w:t>
      </w:r>
    </w:p>
    <w:p w:rsidR="003C7BC8" w:rsidRPr="00DA632A" w:rsidRDefault="003C7BC8" w:rsidP="003C7BC8">
      <w:pPr>
        <w:numPr>
          <w:ilvl w:val="0"/>
          <w:numId w:val="2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63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Один Красновский сельский дом культуры и сельский клуб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селе Каменное, библиотеки в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расное и с.Каменное </w:t>
      </w:r>
      <w:r w:rsidRPr="00DA632A">
        <w:rPr>
          <w:rFonts w:ascii="Times New Roman" w:eastAsia="Times New Roman" w:hAnsi="Times New Roman" w:cs="Times New Roman"/>
          <w:sz w:val="28"/>
          <w:szCs w:val="28"/>
          <w:lang w:eastAsia="ar-SA"/>
        </w:rPr>
        <w:t>(не считая школьной),</w:t>
      </w:r>
    </w:p>
    <w:p w:rsidR="003C7BC8" w:rsidRPr="009677E6" w:rsidRDefault="003C7BC8" w:rsidP="003C7BC8">
      <w:pPr>
        <w:numPr>
          <w:ilvl w:val="0"/>
          <w:numId w:val="2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 спортивный зал в школе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Start"/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расное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3C7BC8" w:rsidRPr="009677E6" w:rsidRDefault="003C7BC8" w:rsidP="003C7BC8">
      <w:pPr>
        <w:numPr>
          <w:ilvl w:val="0"/>
          <w:numId w:val="2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>име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ются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спортивных поля (с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расное, с.Каменное)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C7BC8" w:rsidRPr="009677E6" w:rsidRDefault="003C7BC8" w:rsidP="003C7BC8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Обеспеченность населения учреждениями культуры 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Красновский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Первомайского района Оренбургской области  близкая </w:t>
      </w:r>
      <w:proofErr w:type="gramStart"/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нормативной. </w:t>
      </w:r>
    </w:p>
    <w:p w:rsidR="003C7BC8" w:rsidRPr="009677E6" w:rsidRDefault="003C7BC8" w:rsidP="003C7BC8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>В сфере здравоохранения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территории поселения работаю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два 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>фельдшерско-акушерские пункт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Красное</w:t>
      </w:r>
      <w:proofErr w:type="gramEnd"/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Каменное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посещений в сутки. Аптечный пункт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фельдшерском акушерском пункте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расное 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>т шаговую доступность аптечным обслуживанием.</w:t>
      </w:r>
    </w:p>
    <w:p w:rsidR="003C7BC8" w:rsidRPr="009677E6" w:rsidRDefault="003C7BC8" w:rsidP="003C7BC8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Красновский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Первомайского района Оренбургской области  работа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ют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 стационарных магазина и 1 не стационарный магазин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расное, с.Каменное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с.Теплое 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торговля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производится индивидуальным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предпринимател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 на дому. Есть потребность в предприятиях торговли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аловое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C7BC8" w:rsidRPr="009677E6" w:rsidRDefault="003C7BC8" w:rsidP="003C7BC8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>В ближайшие годы,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связи с экономическим кризисом и отсутствием у жителей средств на строительство жилья объём жилищного строительства сократится. </w:t>
      </w:r>
    </w:p>
    <w:p w:rsidR="003C7BC8" w:rsidRDefault="003C7BC8" w:rsidP="003C7BC8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C7BC8" w:rsidRPr="009677E6" w:rsidRDefault="003C7BC8" w:rsidP="003C7BC8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77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2.2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677E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Цель и задачи Программы</w:t>
      </w:r>
    </w:p>
    <w:p w:rsidR="003C7BC8" w:rsidRPr="009677E6" w:rsidRDefault="003C7BC8" w:rsidP="003C7BC8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Основной целью Программы является создание материальной базы развития социальной инфраструктуры для обеспечения </w:t>
      </w:r>
      <w:proofErr w:type="gramStart"/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повышения качества жизни населения муниципального образования</w:t>
      </w:r>
      <w:proofErr w:type="gramEnd"/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Красновский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Первомайского района Оренбургской области </w:t>
      </w:r>
    </w:p>
    <w:p w:rsidR="003C7BC8" w:rsidRPr="009677E6" w:rsidRDefault="003C7BC8" w:rsidP="003C7BC8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Для достижения Поставленной цели необходимо выполнить следующие задачи:</w:t>
      </w:r>
    </w:p>
    <w:p w:rsidR="003C7BC8" w:rsidRPr="009677E6" w:rsidRDefault="003C7BC8" w:rsidP="003C7BC8">
      <w:pPr>
        <w:numPr>
          <w:ilvl w:val="0"/>
          <w:numId w:val="3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Обеспечение безопасности, качества и эффективного использования населением объектов социальной инфраструктуры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Красновский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</w:t>
      </w:r>
    </w:p>
    <w:p w:rsidR="003C7BC8" w:rsidRPr="009677E6" w:rsidRDefault="003C7BC8" w:rsidP="003C7BC8">
      <w:pPr>
        <w:numPr>
          <w:ilvl w:val="0"/>
          <w:numId w:val="3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эффективного функционирования действующей социальной инфраструктуры</w:t>
      </w:r>
    </w:p>
    <w:p w:rsidR="003C7BC8" w:rsidRPr="009677E6" w:rsidRDefault="003C7BC8" w:rsidP="003C7BC8">
      <w:pPr>
        <w:numPr>
          <w:ilvl w:val="0"/>
          <w:numId w:val="3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доступности объектов социальной инфраструктуры для населения</w:t>
      </w:r>
      <w:r w:rsidRPr="009677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Красновский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</w:p>
    <w:p w:rsidR="003C7BC8" w:rsidRPr="009677E6" w:rsidRDefault="003C7BC8" w:rsidP="003C7BC8">
      <w:pPr>
        <w:numPr>
          <w:ilvl w:val="0"/>
          <w:numId w:val="3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сбалансированное перспективное развитие социальной инфраструктуры поселения в соответствие с потребностями в объектах социальной инфраструктуры населения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Красновский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</w:t>
      </w:r>
    </w:p>
    <w:p w:rsidR="003C7BC8" w:rsidRPr="009677E6" w:rsidRDefault="003C7BC8" w:rsidP="003C7BC8">
      <w:pPr>
        <w:numPr>
          <w:ilvl w:val="0"/>
          <w:numId w:val="3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достижение расчётного уровня обеспеченности населения услугами объектов социальной инфраструктуры.</w:t>
      </w:r>
    </w:p>
    <w:p w:rsidR="003C7BC8" w:rsidRPr="009677E6" w:rsidRDefault="003C7BC8" w:rsidP="003C7BC8">
      <w:pPr>
        <w:suppressAutoHyphens/>
        <w:spacing w:before="100" w:after="100" w:line="10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7BC8" w:rsidRPr="009677E6" w:rsidRDefault="003C7BC8" w:rsidP="003C7BC8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77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2.3.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677E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СРОКИ РЕАЛИЗАЦИИ ПРОГРАММЫ</w:t>
      </w:r>
    </w:p>
    <w:p w:rsidR="003C7BC8" w:rsidRPr="009677E6" w:rsidRDefault="003C7BC8" w:rsidP="003C7BC8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Действие Программы рассчитано на 10 лет с 2017 по 2027 годы.</w:t>
      </w:r>
    </w:p>
    <w:p w:rsidR="003C7BC8" w:rsidRDefault="003C7BC8" w:rsidP="003C7BC8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C7BC8" w:rsidRPr="009677E6" w:rsidRDefault="003C7BC8" w:rsidP="003C7BC8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77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2.4.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677E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ИНДИКАТОРЫ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r w:rsidRPr="009677E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ДОСТИЖЕНИЯ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r w:rsidRPr="009677E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ЦЕЛЕЙ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r w:rsidRPr="009677E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ПРОГРАММЫ</w:t>
      </w:r>
    </w:p>
    <w:p w:rsidR="003C7BC8" w:rsidRPr="009677E6" w:rsidRDefault="003C7BC8" w:rsidP="003C7BC8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>Индикаторы достижения целей Программы определены согласно статистическим данным.</w:t>
      </w:r>
    </w:p>
    <w:tbl>
      <w:tblPr>
        <w:tblW w:w="9606" w:type="dxa"/>
        <w:tblLayout w:type="fixed"/>
        <w:tblLook w:val="0000"/>
      </w:tblPr>
      <w:tblGrid>
        <w:gridCol w:w="3651"/>
        <w:gridCol w:w="2267"/>
        <w:gridCol w:w="1511"/>
        <w:gridCol w:w="1133"/>
        <w:gridCol w:w="1044"/>
      </w:tblGrid>
      <w:tr w:rsidR="003C7BC8" w:rsidRPr="009677E6" w:rsidTr="000052CA"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индикаторов целей Программы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 измерения  индикаторов целей  Программы</w:t>
            </w:r>
          </w:p>
        </w:tc>
        <w:tc>
          <w:tcPr>
            <w:tcW w:w="3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промежуточные значения индикаторов</w:t>
            </w:r>
          </w:p>
        </w:tc>
      </w:tr>
      <w:tr w:rsidR="003C7BC8" w:rsidRPr="009677E6" w:rsidTr="000052CA"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2027</w:t>
            </w:r>
          </w:p>
        </w:tc>
      </w:tr>
      <w:tr w:rsidR="003C7BC8" w:rsidRPr="009677E6" w:rsidTr="000052CA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детей  в возрасте  от 1 до 6 лет (включит.) обеспеченных дошкольными  учреждениями (норматив 70 – 85%)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3C7BC8" w:rsidRPr="009677E6" w:rsidTr="000052CA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детей школьного возраста обеспеченных  ученическими местами в школе в одну смену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3C7BC8" w:rsidRPr="009677E6" w:rsidTr="000052CA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вместимость   клубов, библиотек, учреждений дополнительного образования  (норматив 190 на 1000 жит.)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 мест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350</w:t>
            </w:r>
          </w:p>
        </w:tc>
      </w:tr>
      <w:tr w:rsidR="003C7BC8" w:rsidRPr="009677E6" w:rsidTr="000052CA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площадь торговых  предприятий (норматив 200 м</w:t>
            </w:r>
            <w:proofErr w:type="gramStart"/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proofErr w:type="gramEnd"/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  </w:t>
            </w:r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продовольств</w:t>
            </w:r>
            <w:proofErr w:type="spellEnd"/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 и  400 м</w:t>
            </w:r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 </w:t>
            </w:r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прочими  на 1000 жителей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proofErr w:type="gramStart"/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</w:t>
            </w:r>
          </w:p>
        </w:tc>
      </w:tr>
    </w:tbl>
    <w:p w:rsidR="003C7BC8" w:rsidRPr="009677E6" w:rsidRDefault="003C7BC8" w:rsidP="003C7BC8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77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2.5.  </w:t>
      </w:r>
      <w:r w:rsidRPr="009677E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ОСНОВНЫЕ МЕРОПРИЯТИЯ ПРОГРАММЫ</w:t>
      </w:r>
    </w:p>
    <w:tbl>
      <w:tblPr>
        <w:tblpPr w:leftFromText="180" w:rightFromText="180" w:vertAnchor="text" w:tblpY="1"/>
        <w:tblOverlap w:val="never"/>
        <w:tblW w:w="9889" w:type="dxa"/>
        <w:tblLayout w:type="fixed"/>
        <w:tblLook w:val="0000"/>
      </w:tblPr>
      <w:tblGrid>
        <w:gridCol w:w="391"/>
        <w:gridCol w:w="793"/>
        <w:gridCol w:w="61"/>
        <w:gridCol w:w="1557"/>
        <w:gridCol w:w="72"/>
        <w:gridCol w:w="1203"/>
        <w:gridCol w:w="94"/>
        <w:gridCol w:w="1040"/>
        <w:gridCol w:w="94"/>
        <w:gridCol w:w="899"/>
        <w:gridCol w:w="374"/>
        <w:gridCol w:w="760"/>
        <w:gridCol w:w="89"/>
        <w:gridCol w:w="1004"/>
        <w:gridCol w:w="41"/>
        <w:gridCol w:w="1275"/>
        <w:gridCol w:w="105"/>
        <w:gridCol w:w="37"/>
      </w:tblGrid>
      <w:tr w:rsidR="003C7BC8" w:rsidRPr="009677E6" w:rsidTr="000052CA">
        <w:trPr>
          <w:gridAfter w:val="2"/>
          <w:wAfter w:w="142" w:type="dxa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№ </w:t>
            </w:r>
          </w:p>
        </w:tc>
        <w:tc>
          <w:tcPr>
            <w:tcW w:w="248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</w:t>
            </w:r>
          </w:p>
        </w:tc>
        <w:tc>
          <w:tcPr>
            <w:tcW w:w="56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финансирования</w:t>
            </w:r>
          </w:p>
        </w:tc>
      </w:tr>
      <w:tr w:rsidR="003C7BC8" w:rsidRPr="009677E6" w:rsidTr="000052CA">
        <w:trPr>
          <w:gridAfter w:val="2"/>
          <w:wAfter w:w="142" w:type="dxa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48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18526D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1852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</w:t>
            </w:r>
            <w:proofErr w:type="spellEnd"/>
            <w:r w:rsidRPr="001852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Бюджет (</w:t>
            </w:r>
            <w:proofErr w:type="spellStart"/>
            <w:r w:rsidRPr="001852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тыс</w:t>
            </w:r>
            <w:proofErr w:type="gramStart"/>
            <w:r w:rsidRPr="001852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.р</w:t>
            </w:r>
            <w:proofErr w:type="gramEnd"/>
            <w:r w:rsidRPr="001852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уб</w:t>
            </w:r>
            <w:proofErr w:type="spellEnd"/>
            <w:r w:rsidRPr="001852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18526D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1852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обл-й</w:t>
            </w:r>
            <w:proofErr w:type="spellEnd"/>
            <w:r w:rsidRPr="001852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бюджет</w:t>
            </w:r>
          </w:p>
          <w:p w:rsidR="003C7BC8" w:rsidRPr="0018526D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52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</w:t>
            </w:r>
            <w:proofErr w:type="spellStart"/>
            <w:r w:rsidRPr="0018526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тыс</w:t>
            </w:r>
            <w:proofErr w:type="gramStart"/>
            <w:r w:rsidRPr="0018526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.р</w:t>
            </w:r>
            <w:proofErr w:type="gramEnd"/>
            <w:r w:rsidRPr="0018526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уб</w:t>
            </w:r>
            <w:proofErr w:type="spellEnd"/>
            <w:r w:rsidRPr="0018526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18526D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52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района</w:t>
            </w:r>
          </w:p>
          <w:p w:rsidR="003C7BC8" w:rsidRPr="0018526D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52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</w:t>
            </w:r>
            <w:proofErr w:type="spellStart"/>
            <w:r w:rsidRPr="001852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тыс</w:t>
            </w:r>
            <w:proofErr w:type="gramStart"/>
            <w:r w:rsidRPr="001852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.р</w:t>
            </w:r>
            <w:proofErr w:type="gramEnd"/>
            <w:r w:rsidRPr="001852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уб</w:t>
            </w:r>
            <w:proofErr w:type="spellEnd"/>
            <w:r w:rsidRPr="001852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18526D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52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 поселения</w:t>
            </w:r>
          </w:p>
          <w:p w:rsidR="003C7BC8" w:rsidRPr="0018526D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52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</w:t>
            </w:r>
            <w:proofErr w:type="spellStart"/>
            <w:r w:rsidRPr="001852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тыс</w:t>
            </w:r>
            <w:proofErr w:type="gramStart"/>
            <w:r w:rsidRPr="001852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.р</w:t>
            </w:r>
            <w:proofErr w:type="gramEnd"/>
            <w:r w:rsidRPr="001852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уб</w:t>
            </w:r>
            <w:proofErr w:type="spellEnd"/>
            <w:r w:rsidRPr="001852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18526D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1852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внебюджет</w:t>
            </w:r>
            <w:proofErr w:type="spellEnd"/>
            <w:r w:rsidRPr="001852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средства</w:t>
            </w:r>
          </w:p>
          <w:p w:rsidR="003C7BC8" w:rsidRPr="0018526D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52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</w:t>
            </w:r>
            <w:proofErr w:type="spellStart"/>
            <w:r w:rsidRPr="001852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тыс</w:t>
            </w:r>
            <w:proofErr w:type="gramStart"/>
            <w:r w:rsidRPr="001852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.р</w:t>
            </w:r>
            <w:proofErr w:type="gramEnd"/>
            <w:r w:rsidRPr="001852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уб</w:t>
            </w:r>
            <w:proofErr w:type="spellEnd"/>
            <w:r w:rsidRPr="001852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</w:tr>
      <w:tr w:rsidR="003C7BC8" w:rsidRPr="009677E6" w:rsidTr="000052CA">
        <w:trPr>
          <w:gridAfter w:val="16"/>
          <w:wAfter w:w="8705" w:type="dxa"/>
        </w:trPr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2017</w:t>
            </w:r>
          </w:p>
        </w:tc>
      </w:tr>
      <w:tr w:rsidR="003C7BC8" w:rsidRPr="009677E6" w:rsidTr="000052CA">
        <w:trPr>
          <w:gridAfter w:val="1"/>
          <w:wAfter w:w="37" w:type="dxa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Строительство подъезда к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расное</w:t>
            </w:r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твердым покрытием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862491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2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  <w:r w:rsidRPr="00862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862491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862491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2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  <w:r w:rsidRPr="00862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 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862491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862491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862491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7BC8" w:rsidRPr="009677E6" w:rsidTr="000052CA">
        <w:trPr>
          <w:gridAfter w:val="1"/>
          <w:wAfter w:w="37" w:type="dxa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Ввод в строй водопроводной сети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расное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862491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2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862491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862491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2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425</w:t>
            </w:r>
            <w:r w:rsidRPr="00862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862491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862491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  <w:r w:rsidRPr="00862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862491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7BC8" w:rsidRPr="009677E6" w:rsidTr="000052CA">
        <w:trPr>
          <w:gridAfter w:val="16"/>
          <w:wAfter w:w="8705" w:type="dxa"/>
        </w:trPr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2018</w:t>
            </w:r>
          </w:p>
        </w:tc>
      </w:tr>
      <w:tr w:rsidR="003C7BC8" w:rsidRPr="009677E6" w:rsidTr="000052CA">
        <w:trPr>
          <w:gridAfter w:val="1"/>
          <w:wAfter w:w="37" w:type="dxa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Строительство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тротуара </w:t>
            </w:r>
            <w:proofErr w:type="gramStart"/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1A731A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3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2500,0</w:t>
            </w:r>
          </w:p>
        </w:tc>
        <w:tc>
          <w:tcPr>
            <w:tcW w:w="1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1A731A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1A731A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3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2425,0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1A731A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1A731A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3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75,0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052CB6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3C7BC8" w:rsidRPr="00052CB6" w:rsidTr="000052CA">
        <w:trPr>
          <w:gridAfter w:val="16"/>
          <w:wAfter w:w="8705" w:type="dxa"/>
        </w:trPr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tabs>
                <w:tab w:val="left" w:pos="3345"/>
              </w:tabs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2019</w:t>
            </w:r>
          </w:p>
        </w:tc>
      </w:tr>
      <w:tr w:rsidR="003C7BC8" w:rsidRPr="009677E6" w:rsidTr="000052CA">
        <w:trPr>
          <w:gridAfter w:val="1"/>
          <w:wAfter w:w="37" w:type="dxa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Строительство детской игровой площадки </w:t>
            </w:r>
            <w:proofErr w:type="gramStart"/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Каменное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862491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2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862491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862491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862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862491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862491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Pr="00862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862491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Pr="00862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3C7BC8" w:rsidRPr="009677E6" w:rsidTr="000052CA">
        <w:trPr>
          <w:gridAfter w:val="1"/>
          <w:wAfter w:w="37" w:type="dxa"/>
        </w:trPr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7BC8" w:rsidRPr="001A731A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A7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860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7BC8" w:rsidRPr="009677E6" w:rsidTr="000052CA">
        <w:trPr>
          <w:gridAfter w:val="1"/>
          <w:wAfter w:w="37" w:type="dxa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Строительство детской игровой площадки </w:t>
            </w:r>
            <w:proofErr w:type="gramStart"/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Красное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862491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2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862491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862491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862491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862491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862491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3C7BC8" w:rsidRPr="009677E6" w:rsidTr="000052CA">
        <w:tc>
          <w:tcPr>
            <w:tcW w:w="988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1-2027 годы</w:t>
            </w:r>
          </w:p>
        </w:tc>
      </w:tr>
      <w:tr w:rsidR="003C7BC8" w:rsidRPr="009677E6" w:rsidTr="000052CA">
        <w:trPr>
          <w:gridAfter w:val="1"/>
          <w:wAfter w:w="37" w:type="dxa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Строительство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хоккейной площадки</w:t>
            </w:r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расное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862491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2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2130,0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052CB6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3838D1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38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1623,5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3838D1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38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3838D1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38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106,5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</w:tr>
      <w:tr w:rsidR="003C7BC8" w:rsidRPr="009677E6" w:rsidTr="000052CA">
        <w:trPr>
          <w:gridAfter w:val="1"/>
          <w:wAfter w:w="37" w:type="dxa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Межевание  земли под строительство  стадиона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расное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862491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2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862491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862491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862491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862491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2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30,0 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862491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7BC8" w:rsidRPr="009677E6" w:rsidTr="000052CA">
        <w:trPr>
          <w:gridAfter w:val="1"/>
          <w:wAfter w:w="37" w:type="dxa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Строительство стадиона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аменное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862491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2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862491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862491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 w:rsidRPr="00862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862491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3838D1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38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052CB6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3C7BC8" w:rsidRPr="009677E6" w:rsidTr="000052CA">
        <w:trPr>
          <w:gridAfter w:val="1"/>
          <w:wAfter w:w="37" w:type="dxa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Межевание  земли под строительство  стадиона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аменное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862491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2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862491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862491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862491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3838D1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38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052CB6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3C7BC8" w:rsidRPr="00ED2C96" w:rsidTr="000052CA"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 по Программе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b/>
                <w:lang w:eastAsia="ar-SA"/>
              </w:rPr>
              <w:t>14620,0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b/>
                <w:lang w:eastAsia="ar-SA"/>
              </w:rPr>
              <w:t>13303,5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b/>
                <w:lang w:eastAsia="ar-SA"/>
              </w:rPr>
              <w:t>400,0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b/>
                <w:lang w:eastAsia="ar-SA"/>
              </w:rPr>
              <w:t>516,5</w:t>
            </w:r>
          </w:p>
        </w:tc>
        <w:tc>
          <w:tcPr>
            <w:tcW w:w="1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400,0</w:t>
            </w:r>
          </w:p>
        </w:tc>
      </w:tr>
      <w:tr w:rsidR="003C7BC8" w:rsidRPr="00ED2C96" w:rsidTr="000052CA">
        <w:trPr>
          <w:trHeight w:val="248"/>
        </w:trPr>
        <w:tc>
          <w:tcPr>
            <w:tcW w:w="28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Ввод                          </w:t>
            </w:r>
          </w:p>
          <w:p w:rsidR="003C7BC8" w:rsidRPr="00ED2C96" w:rsidRDefault="003C7BC8" w:rsidP="000052C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</w:t>
            </w:r>
          </w:p>
          <w:p w:rsidR="003C7BC8" w:rsidRPr="00ED2C96" w:rsidRDefault="003C7BC8" w:rsidP="000052CA">
            <w:pPr>
              <w:suppressAutoHyphens/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3C7BC8" w:rsidRPr="00ED2C96" w:rsidRDefault="003C7BC8" w:rsidP="000052CA">
            <w:pPr>
              <w:suppressAutoHyphens/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0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after="0" w:line="100" w:lineRule="atLeast"/>
              <w:rPr>
                <w:rFonts w:ascii="Calibri" w:eastAsia="Arial Unicode MS" w:hAnsi="Calibri" w:cs="font187"/>
                <w:lang w:eastAsia="ar-SA"/>
              </w:rPr>
            </w:pPr>
            <w:r w:rsidRPr="00ED2C9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 xml:space="preserve"> 1- строительство тротуара с</w:t>
            </w:r>
            <w:proofErr w:type="gramStart"/>
            <w:r w:rsidRPr="00ED2C9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.К</w:t>
            </w:r>
            <w:proofErr w:type="gramEnd"/>
            <w:r w:rsidRPr="00ED2C9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 xml:space="preserve">расное                  </w:t>
            </w:r>
          </w:p>
        </w:tc>
      </w:tr>
      <w:tr w:rsidR="003C7BC8" w:rsidRPr="00ED2C96" w:rsidTr="000052CA">
        <w:trPr>
          <w:trHeight w:val="264"/>
        </w:trPr>
        <w:tc>
          <w:tcPr>
            <w:tcW w:w="28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1</w:t>
            </w:r>
            <w:r w:rsidRPr="00ED2C9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ar-SA"/>
              </w:rPr>
              <w:t xml:space="preserve">  - </w:t>
            </w:r>
            <w:r w:rsidRPr="00ED2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строительство  спортивных сооружений;</w:t>
            </w:r>
          </w:p>
        </w:tc>
      </w:tr>
      <w:tr w:rsidR="003C7BC8" w:rsidRPr="00ED2C96" w:rsidTr="000052CA">
        <w:trPr>
          <w:trHeight w:val="270"/>
        </w:trPr>
        <w:tc>
          <w:tcPr>
            <w:tcW w:w="28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after="0" w:line="100" w:lineRule="atLeast"/>
              <w:rPr>
                <w:rFonts w:ascii="Calibri" w:eastAsia="Arial Unicode MS" w:hAnsi="Calibri" w:cs="font187"/>
                <w:lang w:eastAsia="ar-SA"/>
              </w:rPr>
            </w:pPr>
            <w:r w:rsidRPr="00ED2C96">
              <w:rPr>
                <w:rFonts w:ascii="Times New Roman" w:eastAsia="Arial Unicode MS" w:hAnsi="Times New Roman" w:cs="Times New Roman"/>
                <w:b/>
                <w:lang w:eastAsia="ar-SA"/>
              </w:rPr>
              <w:t xml:space="preserve"> 1– строительство детской площадки</w:t>
            </w:r>
          </w:p>
        </w:tc>
      </w:tr>
      <w:tr w:rsidR="003C7BC8" w:rsidRPr="00ED2C96" w:rsidTr="000052CA">
        <w:trPr>
          <w:trHeight w:val="285"/>
        </w:trPr>
        <w:tc>
          <w:tcPr>
            <w:tcW w:w="28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after="0" w:line="100" w:lineRule="atLeast"/>
              <w:rPr>
                <w:rFonts w:ascii="Calibri" w:eastAsia="Arial Unicode MS" w:hAnsi="Calibri" w:cs="font187"/>
                <w:lang w:eastAsia="ar-SA"/>
              </w:rPr>
            </w:pPr>
            <w:r w:rsidRPr="00ED2C96">
              <w:rPr>
                <w:rFonts w:ascii="Times New Roman" w:eastAsia="Arial Unicode MS" w:hAnsi="Times New Roman" w:cs="Times New Roman"/>
                <w:b/>
                <w:lang w:eastAsia="ar-SA"/>
              </w:rPr>
              <w:t xml:space="preserve"> 1 –  межевание и планирование территории</w:t>
            </w:r>
          </w:p>
        </w:tc>
      </w:tr>
    </w:tbl>
    <w:p w:rsidR="003C7BC8" w:rsidRPr="00ED2C96" w:rsidRDefault="003C7BC8" w:rsidP="003C7BC8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ED2C9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lastRenderedPageBreak/>
        <w:br w:type="textWrapping" w:clear="all"/>
      </w:r>
    </w:p>
    <w:p w:rsidR="003C7BC8" w:rsidRPr="009677E6" w:rsidRDefault="003C7BC8" w:rsidP="003C7BC8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3C7BC8" w:rsidRPr="009677E6" w:rsidRDefault="003C7BC8" w:rsidP="003C7BC8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77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2.6.  </w:t>
      </w:r>
      <w:r w:rsidRPr="009677E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ОБЪЕМЫ И ИСТОЧНИКИ ФИНАНСИРОВАНИЯ МЕРОПРИЯТИЙ</w:t>
      </w:r>
      <w:r w:rsidRPr="009677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3C7BC8" w:rsidRPr="009677E6" w:rsidRDefault="003C7BC8" w:rsidP="003C7BC8">
      <w:pPr>
        <w:suppressAutoHyphens/>
        <w:spacing w:after="0" w:line="100" w:lineRule="atLeast"/>
        <w:rPr>
          <w:rFonts w:ascii="Times New Roman" w:eastAsia="Times New Roman" w:hAnsi="Times New Roman" w:cs="Times New Roman"/>
          <w:lang w:eastAsia="ar-SA"/>
        </w:rPr>
      </w:pP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>а) по годам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уб.</w:t>
      </w:r>
    </w:p>
    <w:tbl>
      <w:tblPr>
        <w:tblW w:w="0" w:type="auto"/>
        <w:tblLayout w:type="fixed"/>
        <w:tblLook w:val="0000"/>
      </w:tblPr>
      <w:tblGrid>
        <w:gridCol w:w="1837"/>
        <w:gridCol w:w="1467"/>
        <w:gridCol w:w="1238"/>
        <w:gridCol w:w="1076"/>
        <w:gridCol w:w="1238"/>
        <w:gridCol w:w="1329"/>
        <w:gridCol w:w="1384"/>
      </w:tblGrid>
      <w:tr w:rsidR="003C7BC8" w:rsidRPr="009677E6" w:rsidTr="000052CA">
        <w:trPr>
          <w:trHeight w:val="48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tabs>
                <w:tab w:val="left" w:pos="1065"/>
              </w:tabs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lang w:eastAsia="ar-SA"/>
              </w:rPr>
              <w:t>источник финансирования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lang w:eastAsia="ar-SA"/>
              </w:rPr>
              <w:t>областной бюджет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lang w:eastAsia="ar-SA"/>
              </w:rPr>
              <w:t>бюджет района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lang w:eastAsia="ar-SA"/>
              </w:rPr>
              <w:t>бюджет поселения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9677E6">
              <w:rPr>
                <w:rFonts w:ascii="Times New Roman" w:eastAsia="Times New Roman" w:hAnsi="Times New Roman" w:cs="Times New Roman"/>
                <w:lang w:eastAsia="ar-SA"/>
              </w:rPr>
              <w:t>внебюджет</w:t>
            </w:r>
            <w:proofErr w:type="spellEnd"/>
            <w:r w:rsidRPr="009677E6">
              <w:rPr>
                <w:rFonts w:ascii="Times New Roman" w:eastAsia="Times New Roman" w:hAnsi="Times New Roman" w:cs="Times New Roman"/>
                <w:lang w:eastAsia="ar-SA"/>
              </w:rPr>
              <w:t>. средства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lang w:eastAsia="ar-SA"/>
              </w:rPr>
              <w:t>ИТОГО по году</w:t>
            </w:r>
          </w:p>
        </w:tc>
      </w:tr>
      <w:tr w:rsidR="003C7BC8" w:rsidRPr="009677E6" w:rsidTr="000052CA">
        <w:trPr>
          <w:trHeight w:val="27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tabs>
                <w:tab w:val="left" w:pos="1065"/>
              </w:tabs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lang w:eastAsia="ar-SA"/>
              </w:rPr>
              <w:t xml:space="preserve"> год</w:t>
            </w: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C7BC8" w:rsidRPr="00ED2C96" w:rsidTr="000052CA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--------------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8225,0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----------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8300,0</w:t>
            </w:r>
          </w:p>
        </w:tc>
      </w:tr>
      <w:tr w:rsidR="003C7BC8" w:rsidRPr="00ED2C96" w:rsidTr="000052CA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--------------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2425,0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2500,0</w:t>
            </w:r>
          </w:p>
        </w:tc>
      </w:tr>
      <w:tr w:rsidR="003C7BC8" w:rsidRPr="00ED2C96" w:rsidTr="000052CA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-----------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800,0</w:t>
            </w:r>
          </w:p>
        </w:tc>
      </w:tr>
      <w:tr w:rsidR="003C7BC8" w:rsidRPr="00ED2C96" w:rsidTr="000052CA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-----------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800,0</w:t>
            </w:r>
          </w:p>
        </w:tc>
      </w:tr>
      <w:tr w:rsidR="003C7BC8" w:rsidRPr="00ED2C96" w:rsidTr="000052CA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2021-2027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-------------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1653,5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166,5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2220,0</w:t>
            </w:r>
          </w:p>
        </w:tc>
      </w:tr>
      <w:tr w:rsidR="003C7BC8" w:rsidRPr="00ED2C96" w:rsidTr="000052CA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13303,5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516,5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14620,0</w:t>
            </w:r>
          </w:p>
        </w:tc>
      </w:tr>
    </w:tbl>
    <w:p w:rsidR="003C7BC8" w:rsidRPr="00ED2C96" w:rsidRDefault="003C7BC8" w:rsidP="003C7BC8">
      <w:pPr>
        <w:tabs>
          <w:tab w:val="left" w:pos="8025"/>
        </w:tabs>
        <w:suppressAutoHyphens/>
        <w:spacing w:before="100" w:after="0" w:line="100" w:lineRule="atLeast"/>
        <w:rPr>
          <w:rFonts w:ascii="Times New Roman" w:eastAsia="Times New Roman" w:hAnsi="Times New Roman" w:cs="Times New Roman"/>
          <w:lang w:eastAsia="ar-SA"/>
        </w:rPr>
      </w:pPr>
      <w:r w:rsidRPr="00ED2C96">
        <w:rPr>
          <w:rFonts w:ascii="Times New Roman" w:eastAsia="Times New Roman" w:hAnsi="Times New Roman" w:cs="Times New Roman"/>
          <w:sz w:val="28"/>
          <w:szCs w:val="28"/>
          <w:lang w:eastAsia="ar-SA"/>
        </w:rPr>
        <w:t>б) по направлениям деятельности</w:t>
      </w:r>
      <w:r w:rsidRPr="00ED2C9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тыс</w:t>
      </w:r>
      <w:proofErr w:type="gramStart"/>
      <w:r w:rsidRPr="00ED2C96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Pr="00ED2C96">
        <w:rPr>
          <w:rFonts w:ascii="Times New Roman" w:eastAsia="Times New Roman" w:hAnsi="Times New Roman" w:cs="Times New Roman"/>
          <w:sz w:val="28"/>
          <w:szCs w:val="28"/>
          <w:lang w:eastAsia="ar-SA"/>
        </w:rPr>
        <w:t>уб.</w:t>
      </w:r>
    </w:p>
    <w:tbl>
      <w:tblPr>
        <w:tblW w:w="0" w:type="auto"/>
        <w:tblLayout w:type="fixed"/>
        <w:tblLook w:val="0000"/>
      </w:tblPr>
      <w:tblGrid>
        <w:gridCol w:w="1958"/>
        <w:gridCol w:w="1466"/>
        <w:gridCol w:w="1266"/>
        <w:gridCol w:w="1138"/>
        <w:gridCol w:w="1266"/>
        <w:gridCol w:w="1344"/>
        <w:gridCol w:w="1132"/>
      </w:tblGrid>
      <w:tr w:rsidR="003C7BC8" w:rsidRPr="00ED2C96" w:rsidTr="000052CA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lang w:eastAsia="ar-SA"/>
              </w:rPr>
              <w:t>направление деятельности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lang w:eastAsia="ar-SA"/>
              </w:rPr>
              <w:t>областной бюджет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lang w:eastAsia="ar-SA"/>
              </w:rPr>
              <w:t>бюджет района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lang w:eastAsia="ar-SA"/>
              </w:rPr>
              <w:t>бюджет поселения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ED2C96">
              <w:rPr>
                <w:rFonts w:ascii="Times New Roman" w:eastAsia="Times New Roman" w:hAnsi="Times New Roman" w:cs="Times New Roman"/>
                <w:lang w:eastAsia="ar-SA"/>
              </w:rPr>
              <w:t>внебюджет</w:t>
            </w:r>
            <w:proofErr w:type="spellEnd"/>
            <w:r w:rsidRPr="00ED2C96">
              <w:rPr>
                <w:rFonts w:ascii="Times New Roman" w:eastAsia="Times New Roman" w:hAnsi="Times New Roman" w:cs="Times New Roman"/>
                <w:lang w:eastAsia="ar-SA"/>
              </w:rPr>
              <w:t>. средства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</w:tr>
      <w:tr w:rsidR="003C7BC8" w:rsidRPr="00ED2C96" w:rsidTr="000052CA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направление деятельности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10650,0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10800,0</w:t>
            </w:r>
          </w:p>
        </w:tc>
      </w:tr>
      <w:tr w:rsidR="003C7BC8" w:rsidRPr="00ED2C96" w:rsidTr="000052CA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культура и спорт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2653,5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316,5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3770,0</w:t>
            </w:r>
          </w:p>
        </w:tc>
      </w:tr>
      <w:tr w:rsidR="003C7BC8" w:rsidRPr="00ED2C96" w:rsidTr="000052CA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здравоохранение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---------------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after="0" w:line="100" w:lineRule="atLeast"/>
              <w:rPr>
                <w:rFonts w:ascii="Calibri" w:eastAsia="Arial Unicode MS" w:hAnsi="Calibri" w:cs="font187"/>
                <w:lang w:eastAsia="ar-SA"/>
              </w:rPr>
            </w:pPr>
            <w:r w:rsidRPr="00ED2C96">
              <w:rPr>
                <w:rFonts w:ascii="Calibri" w:eastAsia="Arial Unicode MS" w:hAnsi="Calibri" w:cs="font187"/>
                <w:lang w:eastAsia="ar-SA"/>
              </w:rPr>
              <w:t>--------------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after="0" w:line="100" w:lineRule="atLeast"/>
              <w:rPr>
                <w:rFonts w:ascii="Calibri" w:eastAsia="Arial Unicode MS" w:hAnsi="Calibri" w:cs="font187"/>
                <w:lang w:eastAsia="ar-SA"/>
              </w:rPr>
            </w:pPr>
            <w:r w:rsidRPr="00ED2C96">
              <w:rPr>
                <w:rFonts w:ascii="Calibri" w:eastAsia="Arial Unicode MS" w:hAnsi="Calibri" w:cs="font187"/>
                <w:lang w:eastAsia="ar-SA"/>
              </w:rPr>
              <w:t>------------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after="0" w:line="100" w:lineRule="atLeast"/>
              <w:rPr>
                <w:rFonts w:ascii="Calibri" w:eastAsia="Arial Unicode MS" w:hAnsi="Calibri" w:cs="font187"/>
                <w:lang w:eastAsia="ar-SA"/>
              </w:rPr>
            </w:pPr>
            <w:r w:rsidRPr="00ED2C96">
              <w:rPr>
                <w:rFonts w:ascii="Calibri" w:eastAsia="Arial Unicode MS" w:hAnsi="Calibri" w:cs="font187"/>
                <w:lang w:eastAsia="ar-SA"/>
              </w:rPr>
              <w:t>-------------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after="0" w:line="100" w:lineRule="atLeast"/>
              <w:rPr>
                <w:rFonts w:ascii="Calibri" w:eastAsia="Arial Unicode MS" w:hAnsi="Calibri" w:cs="font187"/>
                <w:lang w:eastAsia="ar-SA"/>
              </w:rPr>
            </w:pPr>
            <w:r w:rsidRPr="00ED2C96">
              <w:rPr>
                <w:rFonts w:ascii="Calibri" w:eastAsia="Arial Unicode MS" w:hAnsi="Calibri" w:cs="font187"/>
                <w:lang w:eastAsia="ar-SA"/>
              </w:rPr>
              <w:t>---------------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after="0" w:line="100" w:lineRule="atLeast"/>
              <w:rPr>
                <w:rFonts w:ascii="Calibri" w:eastAsia="Arial Unicode MS" w:hAnsi="Calibri" w:cs="font187"/>
                <w:lang w:eastAsia="ar-SA"/>
              </w:rPr>
            </w:pPr>
            <w:r w:rsidRPr="00ED2C96">
              <w:rPr>
                <w:rFonts w:ascii="Calibri" w:eastAsia="Arial Unicode MS" w:hAnsi="Calibri" w:cs="font187"/>
                <w:lang w:eastAsia="ar-SA"/>
              </w:rPr>
              <w:t>------------</w:t>
            </w:r>
          </w:p>
        </w:tc>
      </w:tr>
      <w:tr w:rsidR="003C7BC8" w:rsidRPr="00ED2C96" w:rsidTr="000052CA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торговля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---------------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-------------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-----------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------------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----------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---------</w:t>
            </w:r>
          </w:p>
        </w:tc>
      </w:tr>
      <w:tr w:rsidR="003C7BC8" w:rsidRPr="00ED2C96" w:rsidTr="000052CA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проектирование и  планировка территории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-----------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-----------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-----------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-----------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  <w:tr w:rsidR="003C7BC8" w:rsidRPr="00ED2C96" w:rsidTr="000052CA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объекты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13303,5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516,5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14620,0</w:t>
            </w:r>
          </w:p>
        </w:tc>
      </w:tr>
    </w:tbl>
    <w:p w:rsidR="003C7BC8" w:rsidRPr="00052CB6" w:rsidRDefault="003C7BC8" w:rsidP="003C7BC8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</w:p>
    <w:p w:rsidR="003C7BC8" w:rsidRPr="009677E6" w:rsidRDefault="003C7BC8" w:rsidP="003C7BC8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677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2.7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9677E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ОЦЕНКА СОЦИАЛЬНО-ЭКОНОМИЧЕСКОЙ ЭФФЕКТИВНОСТИ МЕРОПРИЯТИЙ, И СООТВЕТСТВИЯ РЕЗУЛЬТАТОВ НОРМАТИВНЫМ ИНДЕКСАМ</w:t>
      </w:r>
    </w:p>
    <w:p w:rsidR="003C7BC8" w:rsidRPr="009677E6" w:rsidRDefault="003C7BC8" w:rsidP="003C7BC8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677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соответствии с Генеральным планом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Красновский 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сельсовет будет вестись индивидуальное строительство жилья.</w:t>
      </w:r>
    </w:p>
    <w:p w:rsidR="003C7BC8" w:rsidRPr="009677E6" w:rsidRDefault="003C7BC8" w:rsidP="003C7BC8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77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После строительства водопроводных сетей и скважин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село Красное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произойдет качестве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нное улучшение жизни жителей этого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населенн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C7BC8" w:rsidRPr="009677E6" w:rsidRDefault="003C7BC8" w:rsidP="003C7BC8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677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3.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Произойдёт улучшение организации </w:t>
      </w:r>
      <w:proofErr w:type="spellStart"/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>культурно-досуговой</w:t>
      </w:r>
      <w:proofErr w:type="spellEnd"/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деятельности и спортивно-массовой работы.</w:t>
      </w:r>
    </w:p>
    <w:p w:rsidR="003C7BC8" w:rsidRPr="009677E6" w:rsidRDefault="003C7BC8" w:rsidP="003C7BC8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77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677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Разработка межевых планов, проектов планирования застройки, проектно-сметная документация позволят проводить реализацию Комплексной 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Программы в соответствии с законодательством, в плановом порядке, с использованием средств бюджетов всех уровней.</w:t>
      </w:r>
    </w:p>
    <w:p w:rsidR="003C7BC8" w:rsidRPr="009677E6" w:rsidRDefault="003C7BC8" w:rsidP="003C7BC8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Основным результатом реализации Комплексной Программы явится повышение качества жизни населения, улучшения качества услуг, оказываемых учреждениями социальной инфраструктуры.</w:t>
      </w:r>
    </w:p>
    <w:p w:rsidR="003C7BC8" w:rsidRPr="009677E6" w:rsidRDefault="003C7BC8" w:rsidP="003C7BC8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7BC8" w:rsidRPr="009677E6" w:rsidRDefault="003C7BC8" w:rsidP="003C7BC8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9677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2.8.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9677E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ПРЕДЛОЖЕНИЯ ПО СОВЕРШЕНСТВОВАНИЮ НОРМАТИВНО-ПРАВОВОГО И ИНФОРМАЦИОННОГО ОБЕСПЕЧЕНИЯ РАЗВИТИЯ СОЦИАЛЬНОЙ ИНФРАКСТРУКТУРЫ, НАПРАВЛЕННЫЕ НА ДОСТИЖЕНИЕ ЦЕЛЕВЫХ ПОКАЗАТЕЛЕЙ ПРОГРАММЫ.</w:t>
      </w:r>
      <w:proofErr w:type="gramEnd"/>
    </w:p>
    <w:p w:rsidR="003C7BC8" w:rsidRPr="009677E6" w:rsidRDefault="003C7BC8" w:rsidP="003C7BC8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В целях реализации мероприятий предлагается участие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Красновский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в конкурсном отборе програм</w:t>
      </w:r>
      <w:proofErr w:type="gramStart"/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>м(</w:t>
      </w:r>
      <w:proofErr w:type="gramEnd"/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проектов) развития территорий муниципальных образований Оренбургской области, основанных на местных инициативах, привлечение населения к участию в реализации мероприятий программы.</w:t>
      </w:r>
    </w:p>
    <w:p w:rsidR="003C7BC8" w:rsidRPr="009677E6" w:rsidRDefault="003C7BC8" w:rsidP="003C7BC8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C7BC8" w:rsidRPr="009677E6" w:rsidRDefault="003C7BC8" w:rsidP="003C7BC8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77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2.9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9677E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ОРГАНИЗАЦИЯ </w:t>
      </w:r>
      <w:proofErr w:type="gramStart"/>
      <w:r w:rsidRPr="009677E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КОНТРОЛЯ ЗА</w:t>
      </w:r>
      <w:proofErr w:type="gramEnd"/>
      <w:r w:rsidRPr="009677E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ВЫПОЛНЕНИЕМ ПРОГРАММЫ</w:t>
      </w:r>
    </w:p>
    <w:p w:rsidR="003C7BC8" w:rsidRPr="009677E6" w:rsidRDefault="003C7BC8" w:rsidP="003C7BC8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Ежегодный анализ реализации Программы осуществляет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Красновского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сельсовета. </w:t>
      </w:r>
    </w:p>
    <w:p w:rsidR="002B72D7" w:rsidRDefault="002B72D7"/>
    <w:sectPr w:rsidR="002B7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"/>
      <w:lvlJc w:val="left"/>
      <w:pPr>
        <w:tabs>
          <w:tab w:val="num" w:pos="208"/>
        </w:tabs>
        <w:ind w:left="928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"/>
      <w:lvlJc w:val="left"/>
      <w:pPr>
        <w:tabs>
          <w:tab w:val="num" w:pos="-76"/>
        </w:tabs>
        <w:ind w:left="644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7BC8"/>
    <w:rsid w:val="002B72D7"/>
    <w:rsid w:val="003C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2109</Words>
  <Characters>12027</Characters>
  <Application>Microsoft Office Word</Application>
  <DocSecurity>0</DocSecurity>
  <Lines>100</Lines>
  <Paragraphs>28</Paragraphs>
  <ScaleCrop>false</ScaleCrop>
  <Company/>
  <LinksUpToDate>false</LinksUpToDate>
  <CharactersWithSpaces>14108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2017-03-29T05:08:00Z</dcterms:created>
  <dcterms:modified xsi:type="dcterms:W3CDTF">2017-03-29T05:08:00Z</dcterms:modified>
</cp:coreProperties>
</file>